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46AC" w14:textId="77777777" w:rsidR="00F150FC" w:rsidRPr="00C14C9A" w:rsidRDefault="00F150FC" w:rsidP="00F150FC">
      <w:pPr>
        <w:widowControl/>
        <w:jc w:val="left"/>
        <w:rPr>
          <w:rFonts w:ascii="ＭＳ ゴシック" w:hAnsi="ＭＳ ゴシック"/>
          <w:szCs w:val="24"/>
        </w:rPr>
      </w:pPr>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0C9FDF04" w:rsidR="00F150FC" w:rsidRPr="00C14C9A" w:rsidRDefault="00D315AC" w:rsidP="00F150FC">
      <w:pPr>
        <w:jc w:val="center"/>
        <w:rPr>
          <w:rFonts w:ascii="ＭＳ ゴシック" w:hAnsi="ＭＳ ゴシック"/>
          <w:sz w:val="44"/>
          <w:szCs w:val="44"/>
        </w:rPr>
      </w:pPr>
      <w:r>
        <w:rPr>
          <w:rFonts w:ascii="ＭＳ ゴシック" w:hAnsi="ＭＳ ゴシック" w:hint="eastAsia"/>
          <w:sz w:val="44"/>
          <w:szCs w:val="44"/>
        </w:rPr>
        <w:t>みなと福祉保育園</w:t>
      </w:r>
      <w:r w:rsidR="004608BA" w:rsidRPr="00C14C9A">
        <w:rPr>
          <w:rFonts w:ascii="ＭＳ ゴシック" w:hAnsi="ＭＳ ゴシック" w:hint="eastAsia"/>
          <w:sz w:val="44"/>
          <w:szCs w:val="44"/>
        </w:rPr>
        <w:t>業務継続計画</w:t>
      </w:r>
    </w:p>
    <w:p w14:paraId="265518B7" w14:textId="1C389859" w:rsidR="0009170F" w:rsidRDefault="0009170F" w:rsidP="00D315AC">
      <w:pPr>
        <w:jc w:val="cente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073FE258" w:rsidR="00C64810" w:rsidRPr="003B7F81" w:rsidRDefault="00D315AC" w:rsidP="004608BA">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 xml:space="preserve">社会福祉法人　</w:t>
            </w:r>
            <w:r w:rsidR="003B7F81" w:rsidRPr="003B7F81">
              <w:rPr>
                <w:rFonts w:ascii="ＭＳ ゴシック" w:hAnsi="ＭＳ ゴシック" w:hint="eastAsia"/>
                <w:color w:val="000000" w:themeColor="text1"/>
                <w:szCs w:val="24"/>
              </w:rPr>
              <w:t>育和会</w:t>
            </w:r>
          </w:p>
          <w:p w14:paraId="0944F809" w14:textId="77777777" w:rsidR="00624F5D" w:rsidRPr="003B7F81" w:rsidRDefault="00624F5D" w:rsidP="004608BA">
            <w:pPr>
              <w:rPr>
                <w:rFonts w:ascii="ＭＳ ゴシック" w:hAnsi="ＭＳ ゴシック"/>
                <w:color w:val="000000" w:themeColor="text1"/>
                <w:szCs w:val="24"/>
              </w:rPr>
            </w:pPr>
          </w:p>
        </w:tc>
        <w:tc>
          <w:tcPr>
            <w:tcW w:w="1417" w:type="dxa"/>
            <w:tcBorders>
              <w:right w:val="dotted" w:sz="4" w:space="0" w:color="auto"/>
            </w:tcBorders>
          </w:tcPr>
          <w:p w14:paraId="35EC3741" w14:textId="77777777" w:rsidR="00C64810" w:rsidRPr="003B7F81" w:rsidRDefault="00EF1AE3" w:rsidP="004608BA">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代表者</w:t>
            </w:r>
            <w:r w:rsidR="00624F5D" w:rsidRPr="003B7F81">
              <w:rPr>
                <w:rFonts w:ascii="ＭＳ ゴシック" w:hAnsi="ＭＳ ゴシック" w:hint="eastAsia"/>
                <w:color w:val="000000" w:themeColor="text1"/>
                <w:szCs w:val="24"/>
              </w:rPr>
              <w:t>名</w:t>
            </w:r>
          </w:p>
        </w:tc>
        <w:tc>
          <w:tcPr>
            <w:tcW w:w="3253" w:type="dxa"/>
            <w:tcBorders>
              <w:left w:val="dotted" w:sz="4" w:space="0" w:color="auto"/>
            </w:tcBorders>
          </w:tcPr>
          <w:p w14:paraId="4210851E" w14:textId="4F419169" w:rsidR="00C64810" w:rsidRPr="003B7F81" w:rsidRDefault="003B7F81" w:rsidP="004608BA">
            <w:pPr>
              <w:rPr>
                <w:rFonts w:ascii="ＭＳ ゴシック" w:hAnsi="ＭＳ ゴシック"/>
                <w:color w:val="000000" w:themeColor="text1"/>
                <w:szCs w:val="24"/>
              </w:rPr>
            </w:pPr>
            <w:r>
              <w:rPr>
                <w:rFonts w:ascii="ＭＳ ゴシック" w:hAnsi="ＭＳ ゴシック" w:hint="eastAsia"/>
                <w:color w:val="000000" w:themeColor="text1"/>
                <w:szCs w:val="24"/>
              </w:rPr>
              <w:t>広川重明</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33DC5B68" w:rsidR="004C6992" w:rsidRPr="003B7F81" w:rsidRDefault="003B7F81" w:rsidP="004608BA">
            <w:pPr>
              <w:rPr>
                <w:rFonts w:ascii="ＭＳ ゴシック" w:hAnsi="ＭＳ ゴシック"/>
                <w:color w:val="000000" w:themeColor="text1"/>
                <w:szCs w:val="24"/>
              </w:rPr>
            </w:pPr>
            <w:r>
              <w:rPr>
                <w:rFonts w:ascii="ＭＳ ゴシック" w:hAnsi="ＭＳ ゴシック" w:hint="eastAsia"/>
                <w:color w:val="000000" w:themeColor="text1"/>
                <w:szCs w:val="24"/>
              </w:rPr>
              <w:t>みなと福祉保育園</w:t>
            </w:r>
          </w:p>
          <w:p w14:paraId="59FE351F" w14:textId="3354CB87" w:rsidR="00422BD2" w:rsidRPr="003B7F81" w:rsidRDefault="00422BD2" w:rsidP="004608BA">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w:t>
            </w:r>
            <w:r w:rsidR="003B7F81">
              <w:rPr>
                <w:rFonts w:ascii="ＭＳ ゴシック" w:hAnsi="ＭＳ ゴシック" w:hint="eastAsia"/>
                <w:color w:val="000000" w:themeColor="text1"/>
                <w:szCs w:val="24"/>
              </w:rPr>
              <w:t>保育所</w:t>
            </w:r>
            <w:r w:rsidRPr="003B7F81">
              <w:rPr>
                <w:rFonts w:ascii="ＭＳ ゴシック" w:hAnsi="ＭＳ ゴシック" w:hint="eastAsia"/>
                <w:color w:val="000000" w:themeColor="text1"/>
                <w:szCs w:val="24"/>
              </w:rPr>
              <w:t>）</w:t>
            </w:r>
          </w:p>
        </w:tc>
        <w:tc>
          <w:tcPr>
            <w:tcW w:w="1417" w:type="dxa"/>
            <w:tcBorders>
              <w:right w:val="dotted" w:sz="4" w:space="0" w:color="auto"/>
            </w:tcBorders>
          </w:tcPr>
          <w:p w14:paraId="0848D9F4" w14:textId="77777777" w:rsidR="004C6992" w:rsidRPr="003B7F81" w:rsidRDefault="00624F5D" w:rsidP="004608BA">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管理</w:t>
            </w:r>
            <w:r w:rsidR="00422BD2" w:rsidRPr="003B7F81">
              <w:rPr>
                <w:rFonts w:ascii="ＭＳ ゴシック" w:hAnsi="ＭＳ ゴシック" w:hint="eastAsia"/>
                <w:color w:val="000000" w:themeColor="text1"/>
                <w:szCs w:val="24"/>
              </w:rPr>
              <w:t>者</w:t>
            </w:r>
            <w:r w:rsidRPr="003B7F81">
              <w:rPr>
                <w:rFonts w:ascii="ＭＳ ゴシック" w:hAnsi="ＭＳ ゴシック" w:hint="eastAsia"/>
                <w:color w:val="000000" w:themeColor="text1"/>
                <w:szCs w:val="24"/>
              </w:rPr>
              <w:t>名</w:t>
            </w:r>
          </w:p>
        </w:tc>
        <w:tc>
          <w:tcPr>
            <w:tcW w:w="3253" w:type="dxa"/>
            <w:tcBorders>
              <w:left w:val="dotted" w:sz="4" w:space="0" w:color="auto"/>
            </w:tcBorders>
          </w:tcPr>
          <w:p w14:paraId="6DDE2A7F" w14:textId="1FCF44FD" w:rsidR="004C6992" w:rsidRPr="003B7F81" w:rsidRDefault="003B7F81" w:rsidP="004608BA">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広川重明</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A3F86E9" w:rsidR="00C64810" w:rsidRPr="003B7F81" w:rsidRDefault="003B7F81" w:rsidP="004608BA">
            <w:pPr>
              <w:rPr>
                <w:rFonts w:ascii="ＭＳ ゴシック" w:hAnsi="ＭＳ ゴシック"/>
                <w:color w:val="000000" w:themeColor="text1"/>
                <w:szCs w:val="24"/>
              </w:rPr>
            </w:pPr>
            <w:r>
              <w:rPr>
                <w:rFonts w:ascii="ＭＳ ゴシック" w:hAnsi="ＭＳ ゴシック" w:hint="eastAsia"/>
                <w:color w:val="000000" w:themeColor="text1"/>
                <w:szCs w:val="24"/>
              </w:rPr>
              <w:t>新潟市北区松浜７丁目４番地１１</w:t>
            </w:r>
          </w:p>
          <w:p w14:paraId="0FD4C374" w14:textId="77777777" w:rsidR="00624F5D" w:rsidRPr="003B7F81" w:rsidRDefault="00624F5D" w:rsidP="004608BA">
            <w:pPr>
              <w:rPr>
                <w:rFonts w:ascii="ＭＳ ゴシック" w:hAnsi="ＭＳ ゴシック"/>
                <w:color w:val="000000" w:themeColor="text1"/>
                <w:szCs w:val="24"/>
              </w:rPr>
            </w:pPr>
          </w:p>
        </w:tc>
        <w:tc>
          <w:tcPr>
            <w:tcW w:w="1417" w:type="dxa"/>
            <w:tcBorders>
              <w:right w:val="dotted" w:sz="4" w:space="0" w:color="auto"/>
            </w:tcBorders>
          </w:tcPr>
          <w:p w14:paraId="705AEA5E" w14:textId="77777777" w:rsidR="00C64810" w:rsidRPr="003B7F81" w:rsidRDefault="00C64810" w:rsidP="004608BA">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電話番号</w:t>
            </w:r>
          </w:p>
        </w:tc>
        <w:tc>
          <w:tcPr>
            <w:tcW w:w="3253" w:type="dxa"/>
            <w:tcBorders>
              <w:left w:val="dotted" w:sz="4" w:space="0" w:color="auto"/>
            </w:tcBorders>
          </w:tcPr>
          <w:p w14:paraId="6ADDFEF3" w14:textId="30367B80" w:rsidR="00C64810" w:rsidRPr="003B7F81" w:rsidRDefault="003B7F81" w:rsidP="004608BA">
            <w:pPr>
              <w:rPr>
                <w:rFonts w:ascii="ＭＳ ゴシック" w:hAnsi="ＭＳ ゴシック"/>
                <w:color w:val="000000" w:themeColor="text1"/>
                <w:szCs w:val="24"/>
              </w:rPr>
            </w:pPr>
            <w:r>
              <w:rPr>
                <w:rFonts w:ascii="ＭＳ ゴシック" w:hAnsi="ＭＳ ゴシック" w:hint="eastAsia"/>
                <w:color w:val="000000" w:themeColor="text1"/>
                <w:szCs w:val="24"/>
              </w:rPr>
              <w:t>０２５－２５９－３３９４</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2A0D4F02" w:rsidR="00624F5D" w:rsidRPr="003B7F81" w:rsidRDefault="003B7F81" w:rsidP="00624F5D">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令和６年３月１日</w:t>
            </w:r>
          </w:p>
        </w:tc>
        <w:tc>
          <w:tcPr>
            <w:tcW w:w="1417" w:type="dxa"/>
            <w:tcBorders>
              <w:right w:val="dotted" w:sz="4" w:space="0" w:color="auto"/>
            </w:tcBorders>
          </w:tcPr>
          <w:p w14:paraId="71E84F3E" w14:textId="77777777" w:rsidR="00624F5D" w:rsidRPr="003B7F81" w:rsidRDefault="00624F5D" w:rsidP="004608BA">
            <w:pPr>
              <w:rPr>
                <w:rFonts w:ascii="ＭＳ ゴシック" w:hAnsi="ＭＳ ゴシック"/>
                <w:color w:val="000000" w:themeColor="text1"/>
                <w:szCs w:val="24"/>
              </w:rPr>
            </w:pPr>
            <w:r w:rsidRPr="003B7F81">
              <w:rPr>
                <w:rFonts w:ascii="ＭＳ ゴシック" w:hAnsi="ＭＳ ゴシック" w:hint="eastAsia"/>
                <w:color w:val="000000" w:themeColor="text1"/>
                <w:szCs w:val="24"/>
              </w:rPr>
              <w:t>改訂日</w:t>
            </w:r>
          </w:p>
        </w:tc>
        <w:tc>
          <w:tcPr>
            <w:tcW w:w="3253" w:type="dxa"/>
            <w:tcBorders>
              <w:left w:val="dotted" w:sz="4" w:space="0" w:color="auto"/>
            </w:tcBorders>
          </w:tcPr>
          <w:p w14:paraId="7834EC0A" w14:textId="5B9CD43F" w:rsidR="00624F5D" w:rsidRPr="003B7F81" w:rsidRDefault="00624F5D" w:rsidP="004608BA">
            <w:pPr>
              <w:rPr>
                <w:rFonts w:ascii="ＭＳ ゴシック" w:hAnsi="ＭＳ ゴシック"/>
                <w:color w:val="000000" w:themeColor="text1"/>
                <w:szCs w:val="24"/>
              </w:rPr>
            </w:pPr>
          </w:p>
        </w:tc>
      </w:tr>
    </w:tbl>
    <w:p w14:paraId="1DA157AA" w14:textId="77777777" w:rsidR="0025010E" w:rsidRDefault="0025010E" w:rsidP="004608BA">
      <w:pPr>
        <w:rPr>
          <w:rFonts w:ascii="ＭＳ ゴシック" w:hAnsi="ＭＳ ゴシック"/>
          <w:szCs w:val="24"/>
        </w:rPr>
      </w:pPr>
    </w:p>
    <w:p w14:paraId="47EEBB05" w14:textId="352CA4AF" w:rsidR="007B1564" w:rsidRDefault="007B1564" w:rsidP="0009170F">
      <w:pPr>
        <w:widowControl/>
        <w:snapToGrid w:val="0"/>
        <w:ind w:left="240" w:hangingChars="100" w:hanging="240"/>
        <w:jc w:val="left"/>
        <w:rPr>
          <w:rFonts w:ascii="ＭＳ ゴシック" w:hAnsi="ＭＳ ゴシック"/>
          <w:szCs w:val="24"/>
        </w:rPr>
      </w:pPr>
      <w:r>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22685292" w:history="1">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507CDEAD" w14:textId="2FED10D9" w:rsidR="005916C5" w:rsidRDefault="005916C5">
      <w:pPr>
        <w:pStyle w:val="21"/>
        <w:tabs>
          <w:tab w:val="right" w:leader="dot" w:pos="9060"/>
        </w:tabs>
        <w:rPr>
          <w:rFonts w:eastAsiaTheme="minorEastAsia"/>
          <w:noProof/>
          <w:sz w:val="21"/>
        </w:rPr>
      </w:pPr>
      <w:hyperlink w:anchor="_Toc122685293" w:history="1">
        <w:r w:rsidRPr="00AC015A">
          <w:rPr>
            <w:rStyle w:val="a7"/>
            <w:noProof/>
          </w:rPr>
          <w:t>１　想定するリスク</w:t>
        </w:r>
        <w:r>
          <w:rPr>
            <w:noProof/>
            <w:webHidden/>
          </w:rPr>
          <w:tab/>
        </w:r>
        <w:r>
          <w:rPr>
            <w:noProof/>
            <w:webHidden/>
          </w:rPr>
          <w:fldChar w:fldCharType="begin"/>
        </w:r>
        <w:r>
          <w:rPr>
            <w:noProof/>
            <w:webHidden/>
          </w:rPr>
          <w:instrText xml:space="preserve"> PAGEREF _Toc122685293 \h </w:instrText>
        </w:r>
        <w:r>
          <w:rPr>
            <w:noProof/>
            <w:webHidden/>
          </w:rPr>
        </w:r>
        <w:r>
          <w:rPr>
            <w:noProof/>
            <w:webHidden/>
          </w:rPr>
          <w:fldChar w:fldCharType="separate"/>
        </w:r>
        <w:r>
          <w:rPr>
            <w:noProof/>
            <w:webHidden/>
          </w:rPr>
          <w:t>1</w:t>
        </w:r>
        <w:r>
          <w:rPr>
            <w:noProof/>
            <w:webHidden/>
          </w:rPr>
          <w:fldChar w:fldCharType="end"/>
        </w:r>
      </w:hyperlink>
    </w:p>
    <w:p w14:paraId="61776D22" w14:textId="0F64A3F1" w:rsidR="005916C5" w:rsidRDefault="005916C5">
      <w:pPr>
        <w:pStyle w:val="21"/>
        <w:tabs>
          <w:tab w:val="right" w:leader="dot" w:pos="9060"/>
        </w:tabs>
        <w:rPr>
          <w:rFonts w:eastAsiaTheme="minorEastAsia"/>
          <w:noProof/>
          <w:sz w:val="21"/>
        </w:rPr>
      </w:pPr>
      <w:hyperlink w:anchor="_Toc122685294" w:history="1">
        <w:r w:rsidRPr="00AC015A">
          <w:rPr>
            <w:rStyle w:val="a7"/>
            <w:noProof/>
          </w:rPr>
          <w:t>２　策定の目的</w:t>
        </w:r>
        <w:r>
          <w:rPr>
            <w:noProof/>
            <w:webHidden/>
          </w:rPr>
          <w:tab/>
        </w:r>
        <w:r>
          <w:rPr>
            <w:noProof/>
            <w:webHidden/>
          </w:rPr>
          <w:fldChar w:fldCharType="begin"/>
        </w:r>
        <w:r>
          <w:rPr>
            <w:noProof/>
            <w:webHidden/>
          </w:rPr>
          <w:instrText xml:space="preserve"> PAGEREF _Toc122685294 \h </w:instrText>
        </w:r>
        <w:r>
          <w:rPr>
            <w:noProof/>
            <w:webHidden/>
          </w:rPr>
        </w:r>
        <w:r>
          <w:rPr>
            <w:noProof/>
            <w:webHidden/>
          </w:rPr>
          <w:fldChar w:fldCharType="separate"/>
        </w:r>
        <w:r>
          <w:rPr>
            <w:noProof/>
            <w:webHidden/>
          </w:rPr>
          <w:t>1</w:t>
        </w:r>
        <w:r>
          <w:rPr>
            <w:noProof/>
            <w:webHidden/>
          </w:rPr>
          <w:fldChar w:fldCharType="end"/>
        </w:r>
      </w:hyperlink>
    </w:p>
    <w:p w14:paraId="3DA2ACD5" w14:textId="469C8DBF" w:rsidR="005916C5" w:rsidRDefault="005916C5">
      <w:pPr>
        <w:pStyle w:val="21"/>
        <w:tabs>
          <w:tab w:val="right" w:leader="dot" w:pos="9060"/>
        </w:tabs>
        <w:rPr>
          <w:rFonts w:eastAsiaTheme="minorEastAsia"/>
          <w:noProof/>
          <w:sz w:val="21"/>
        </w:rPr>
      </w:pPr>
      <w:hyperlink w:anchor="_Toc122685295" w:history="1">
        <w:r w:rsidRPr="00AC015A">
          <w:rPr>
            <w:rStyle w:val="a7"/>
            <w:noProof/>
          </w:rPr>
          <w:t>３　本計画の位置づけ</w:t>
        </w:r>
        <w:r>
          <w:rPr>
            <w:noProof/>
            <w:webHidden/>
          </w:rPr>
          <w:tab/>
        </w:r>
        <w:r>
          <w:rPr>
            <w:noProof/>
            <w:webHidden/>
          </w:rPr>
          <w:fldChar w:fldCharType="begin"/>
        </w:r>
        <w:r>
          <w:rPr>
            <w:noProof/>
            <w:webHidden/>
          </w:rPr>
          <w:instrText xml:space="preserve"> PAGEREF _Toc122685295 \h </w:instrText>
        </w:r>
        <w:r>
          <w:rPr>
            <w:noProof/>
            <w:webHidden/>
          </w:rPr>
        </w:r>
        <w:r>
          <w:rPr>
            <w:noProof/>
            <w:webHidden/>
          </w:rPr>
          <w:fldChar w:fldCharType="separate"/>
        </w:r>
        <w:r>
          <w:rPr>
            <w:noProof/>
            <w:webHidden/>
          </w:rPr>
          <w:t>1</w:t>
        </w:r>
        <w:r>
          <w:rPr>
            <w:noProof/>
            <w:webHidden/>
          </w:rPr>
          <w:fldChar w:fldCharType="end"/>
        </w:r>
      </w:hyperlink>
    </w:p>
    <w:p w14:paraId="24CD4E68" w14:textId="7D36224E" w:rsidR="005916C5" w:rsidRDefault="005916C5">
      <w:pPr>
        <w:pStyle w:val="21"/>
        <w:tabs>
          <w:tab w:val="right" w:leader="dot" w:pos="9060"/>
        </w:tabs>
        <w:rPr>
          <w:rFonts w:eastAsiaTheme="minorEastAsia"/>
          <w:noProof/>
          <w:sz w:val="21"/>
        </w:rPr>
      </w:pPr>
      <w:hyperlink w:anchor="_Toc122685296" w:history="1">
        <w:r w:rsidRPr="00AC015A">
          <w:rPr>
            <w:rStyle w:val="a7"/>
            <w:noProof/>
          </w:rPr>
          <w:t>４　本計画の目標</w:t>
        </w:r>
        <w:r>
          <w:rPr>
            <w:noProof/>
            <w:webHidden/>
          </w:rPr>
          <w:tab/>
        </w:r>
        <w:r>
          <w:rPr>
            <w:noProof/>
            <w:webHidden/>
          </w:rPr>
          <w:fldChar w:fldCharType="begin"/>
        </w:r>
        <w:r>
          <w:rPr>
            <w:noProof/>
            <w:webHidden/>
          </w:rPr>
          <w:instrText xml:space="preserve"> PAGEREF _Toc122685296 \h </w:instrText>
        </w:r>
        <w:r>
          <w:rPr>
            <w:noProof/>
            <w:webHidden/>
          </w:rPr>
        </w:r>
        <w:r>
          <w:rPr>
            <w:noProof/>
            <w:webHidden/>
          </w:rPr>
          <w:fldChar w:fldCharType="separate"/>
        </w:r>
        <w:r>
          <w:rPr>
            <w:noProof/>
            <w:webHidden/>
          </w:rPr>
          <w:t>2</w:t>
        </w:r>
        <w:r>
          <w:rPr>
            <w:noProof/>
            <w:webHidden/>
          </w:rPr>
          <w:fldChar w:fldCharType="end"/>
        </w:r>
      </w:hyperlink>
    </w:p>
    <w:p w14:paraId="7345BC40" w14:textId="60CB49FA" w:rsidR="005916C5" w:rsidRDefault="005916C5">
      <w:pPr>
        <w:pStyle w:val="21"/>
        <w:tabs>
          <w:tab w:val="right" w:leader="dot" w:pos="9060"/>
        </w:tabs>
        <w:rPr>
          <w:rFonts w:eastAsiaTheme="minorEastAsia"/>
          <w:noProof/>
          <w:sz w:val="21"/>
        </w:rPr>
      </w:pPr>
      <w:hyperlink w:anchor="_Toc122685297" w:history="1">
        <w:r w:rsidRPr="00AC015A">
          <w:rPr>
            <w:rStyle w:val="a7"/>
            <w:noProof/>
          </w:rPr>
          <w:t>５　本ＢＣＰの主管部門（主任担当者等）</w:t>
        </w:r>
        <w:r>
          <w:rPr>
            <w:noProof/>
            <w:webHidden/>
          </w:rPr>
          <w:tab/>
        </w:r>
        <w:r>
          <w:rPr>
            <w:noProof/>
            <w:webHidden/>
          </w:rPr>
          <w:fldChar w:fldCharType="begin"/>
        </w:r>
        <w:r>
          <w:rPr>
            <w:noProof/>
            <w:webHidden/>
          </w:rPr>
          <w:instrText xml:space="preserve"> PAGEREF _Toc122685297 \h </w:instrText>
        </w:r>
        <w:r>
          <w:rPr>
            <w:noProof/>
            <w:webHidden/>
          </w:rPr>
        </w:r>
        <w:r>
          <w:rPr>
            <w:noProof/>
            <w:webHidden/>
          </w:rPr>
          <w:fldChar w:fldCharType="separate"/>
        </w:r>
        <w:r>
          <w:rPr>
            <w:noProof/>
            <w:webHidden/>
          </w:rPr>
          <w:t>2</w:t>
        </w:r>
        <w:r>
          <w:rPr>
            <w:noProof/>
            <w:webHidden/>
          </w:rPr>
          <w:fldChar w:fldCharType="end"/>
        </w:r>
      </w:hyperlink>
    </w:p>
    <w:p w14:paraId="5553E699" w14:textId="14B8E76F" w:rsidR="005916C5" w:rsidRDefault="005916C5">
      <w:pPr>
        <w:pStyle w:val="11"/>
        <w:tabs>
          <w:tab w:val="right" w:leader="dot" w:pos="9060"/>
        </w:tabs>
        <w:rPr>
          <w:rFonts w:eastAsiaTheme="minorEastAsia"/>
          <w:noProof/>
          <w:sz w:val="21"/>
        </w:rPr>
      </w:pPr>
      <w:hyperlink w:anchor="_Toc122685298" w:history="1">
        <w:r w:rsidRPr="00AC015A">
          <w:rPr>
            <w:rStyle w:val="a7"/>
            <w:noProof/>
          </w:rPr>
          <w:t>Ⅱ</w:t>
        </w:r>
        <w:r w:rsidRPr="00AC015A">
          <w:rPr>
            <w:rStyle w:val="a7"/>
            <w:noProof/>
          </w:rPr>
          <w:t xml:space="preserve">　事前対策</w:t>
        </w:r>
        <w:r>
          <w:rPr>
            <w:noProof/>
            <w:webHidden/>
          </w:rPr>
          <w:tab/>
        </w:r>
        <w:r>
          <w:rPr>
            <w:noProof/>
            <w:webHidden/>
          </w:rPr>
          <w:fldChar w:fldCharType="begin"/>
        </w:r>
        <w:r>
          <w:rPr>
            <w:noProof/>
            <w:webHidden/>
          </w:rPr>
          <w:instrText xml:space="preserve"> PAGEREF _Toc122685298 \h </w:instrText>
        </w:r>
        <w:r>
          <w:rPr>
            <w:noProof/>
            <w:webHidden/>
          </w:rPr>
        </w:r>
        <w:r>
          <w:rPr>
            <w:noProof/>
            <w:webHidden/>
          </w:rPr>
          <w:fldChar w:fldCharType="separate"/>
        </w:r>
        <w:r>
          <w:rPr>
            <w:noProof/>
            <w:webHidden/>
          </w:rPr>
          <w:t>3</w:t>
        </w:r>
        <w:r>
          <w:rPr>
            <w:noProof/>
            <w:webHidden/>
          </w:rPr>
          <w:fldChar w:fldCharType="end"/>
        </w:r>
      </w:hyperlink>
    </w:p>
    <w:p w14:paraId="0EC26576" w14:textId="5FA18907" w:rsidR="005916C5" w:rsidRDefault="005916C5">
      <w:pPr>
        <w:pStyle w:val="21"/>
        <w:tabs>
          <w:tab w:val="right" w:leader="dot" w:pos="9060"/>
        </w:tabs>
        <w:rPr>
          <w:rFonts w:eastAsiaTheme="minorEastAsia"/>
          <w:noProof/>
          <w:sz w:val="21"/>
        </w:rPr>
      </w:pPr>
      <w:hyperlink w:anchor="_Toc122685299" w:history="1">
        <w:r w:rsidRPr="00AC015A">
          <w:rPr>
            <w:rStyle w:val="a7"/>
            <w:noProof/>
          </w:rPr>
          <w:t>１　感染症・自然災害共通事項</w:t>
        </w:r>
        <w:r>
          <w:rPr>
            <w:noProof/>
            <w:webHidden/>
          </w:rPr>
          <w:tab/>
        </w:r>
        <w:r>
          <w:rPr>
            <w:noProof/>
            <w:webHidden/>
          </w:rPr>
          <w:fldChar w:fldCharType="begin"/>
        </w:r>
        <w:r>
          <w:rPr>
            <w:noProof/>
            <w:webHidden/>
          </w:rPr>
          <w:instrText xml:space="preserve"> PAGEREF _Toc122685299 \h </w:instrText>
        </w:r>
        <w:r>
          <w:rPr>
            <w:noProof/>
            <w:webHidden/>
          </w:rPr>
        </w:r>
        <w:r>
          <w:rPr>
            <w:noProof/>
            <w:webHidden/>
          </w:rPr>
          <w:fldChar w:fldCharType="separate"/>
        </w:r>
        <w:r>
          <w:rPr>
            <w:noProof/>
            <w:webHidden/>
          </w:rPr>
          <w:t>3</w:t>
        </w:r>
        <w:r>
          <w:rPr>
            <w:noProof/>
            <w:webHidden/>
          </w:rPr>
          <w:fldChar w:fldCharType="end"/>
        </w:r>
      </w:hyperlink>
    </w:p>
    <w:p w14:paraId="52BB063B" w14:textId="46290DE6" w:rsidR="005916C5" w:rsidRDefault="005916C5">
      <w:pPr>
        <w:pStyle w:val="31"/>
        <w:tabs>
          <w:tab w:val="right" w:leader="dot" w:pos="9060"/>
        </w:tabs>
        <w:rPr>
          <w:rFonts w:eastAsiaTheme="minorEastAsia"/>
          <w:noProof/>
          <w:sz w:val="21"/>
        </w:rPr>
      </w:pPr>
      <w:hyperlink w:anchor="_Toc122685300" w:history="1">
        <w:r w:rsidRPr="00AC015A">
          <w:rPr>
            <w:rStyle w:val="a7"/>
            <w:noProof/>
          </w:rPr>
          <w:t>（１）地域との連携の推進</w:t>
        </w:r>
        <w:r>
          <w:rPr>
            <w:noProof/>
            <w:webHidden/>
          </w:rPr>
          <w:tab/>
        </w:r>
        <w:r>
          <w:rPr>
            <w:noProof/>
            <w:webHidden/>
          </w:rPr>
          <w:fldChar w:fldCharType="begin"/>
        </w:r>
        <w:r>
          <w:rPr>
            <w:noProof/>
            <w:webHidden/>
          </w:rPr>
          <w:instrText xml:space="preserve"> PAGEREF _Toc122685300 \h </w:instrText>
        </w:r>
        <w:r>
          <w:rPr>
            <w:noProof/>
            <w:webHidden/>
          </w:rPr>
        </w:r>
        <w:r>
          <w:rPr>
            <w:noProof/>
            <w:webHidden/>
          </w:rPr>
          <w:fldChar w:fldCharType="separate"/>
        </w:r>
        <w:r>
          <w:rPr>
            <w:noProof/>
            <w:webHidden/>
          </w:rPr>
          <w:t>3</w:t>
        </w:r>
        <w:r>
          <w:rPr>
            <w:noProof/>
            <w:webHidden/>
          </w:rPr>
          <w:fldChar w:fldCharType="end"/>
        </w:r>
      </w:hyperlink>
    </w:p>
    <w:p w14:paraId="6BEADF45" w14:textId="42C90137" w:rsidR="005916C5" w:rsidRDefault="005916C5">
      <w:pPr>
        <w:pStyle w:val="31"/>
        <w:tabs>
          <w:tab w:val="right" w:leader="dot" w:pos="9060"/>
        </w:tabs>
        <w:rPr>
          <w:rFonts w:eastAsiaTheme="minorEastAsia"/>
          <w:noProof/>
          <w:sz w:val="21"/>
        </w:rPr>
      </w:pPr>
      <w:hyperlink w:anchor="_Toc122685301" w:history="1">
        <w:r w:rsidRPr="00AC015A">
          <w:rPr>
            <w:rStyle w:val="a7"/>
            <w:noProof/>
          </w:rPr>
          <w:t>（２）防災組織の体制構築</w:t>
        </w:r>
        <w:r>
          <w:rPr>
            <w:noProof/>
            <w:webHidden/>
          </w:rPr>
          <w:tab/>
        </w:r>
        <w:r>
          <w:rPr>
            <w:noProof/>
            <w:webHidden/>
          </w:rPr>
          <w:fldChar w:fldCharType="begin"/>
        </w:r>
        <w:r>
          <w:rPr>
            <w:noProof/>
            <w:webHidden/>
          </w:rPr>
          <w:instrText xml:space="preserve"> PAGEREF _Toc122685301 \h </w:instrText>
        </w:r>
        <w:r>
          <w:rPr>
            <w:noProof/>
            <w:webHidden/>
          </w:rPr>
        </w:r>
        <w:r>
          <w:rPr>
            <w:noProof/>
            <w:webHidden/>
          </w:rPr>
          <w:fldChar w:fldCharType="separate"/>
        </w:r>
        <w:r>
          <w:rPr>
            <w:noProof/>
            <w:webHidden/>
          </w:rPr>
          <w:t>3</w:t>
        </w:r>
        <w:r>
          <w:rPr>
            <w:noProof/>
            <w:webHidden/>
          </w:rPr>
          <w:fldChar w:fldCharType="end"/>
        </w:r>
      </w:hyperlink>
    </w:p>
    <w:p w14:paraId="2C84521A" w14:textId="46D18620" w:rsidR="005916C5" w:rsidRDefault="005916C5">
      <w:pPr>
        <w:pStyle w:val="31"/>
        <w:tabs>
          <w:tab w:val="right" w:leader="dot" w:pos="9060"/>
        </w:tabs>
        <w:rPr>
          <w:rFonts w:eastAsiaTheme="minorEastAsia"/>
          <w:noProof/>
          <w:sz w:val="21"/>
        </w:rPr>
      </w:pPr>
      <w:hyperlink w:anchor="_Toc122685302" w:history="1">
        <w:r w:rsidRPr="00AC015A">
          <w:rPr>
            <w:rStyle w:val="a7"/>
            <w:noProof/>
          </w:rPr>
          <w:t>（３）職員の安否確認</w:t>
        </w:r>
        <w:r>
          <w:rPr>
            <w:noProof/>
            <w:webHidden/>
          </w:rPr>
          <w:tab/>
        </w:r>
        <w:r>
          <w:rPr>
            <w:noProof/>
            <w:webHidden/>
          </w:rPr>
          <w:fldChar w:fldCharType="begin"/>
        </w:r>
        <w:r>
          <w:rPr>
            <w:noProof/>
            <w:webHidden/>
          </w:rPr>
          <w:instrText xml:space="preserve"> PAGEREF _Toc122685302 \h </w:instrText>
        </w:r>
        <w:r>
          <w:rPr>
            <w:noProof/>
            <w:webHidden/>
          </w:rPr>
        </w:r>
        <w:r>
          <w:rPr>
            <w:noProof/>
            <w:webHidden/>
          </w:rPr>
          <w:fldChar w:fldCharType="separate"/>
        </w:r>
        <w:r>
          <w:rPr>
            <w:noProof/>
            <w:webHidden/>
          </w:rPr>
          <w:t>4</w:t>
        </w:r>
        <w:r>
          <w:rPr>
            <w:noProof/>
            <w:webHidden/>
          </w:rPr>
          <w:fldChar w:fldCharType="end"/>
        </w:r>
      </w:hyperlink>
    </w:p>
    <w:p w14:paraId="6B4E88FB" w14:textId="16F4E5D6" w:rsidR="005916C5" w:rsidRDefault="005916C5">
      <w:pPr>
        <w:pStyle w:val="31"/>
        <w:tabs>
          <w:tab w:val="right" w:leader="dot" w:pos="9060"/>
        </w:tabs>
        <w:rPr>
          <w:rFonts w:eastAsiaTheme="minorEastAsia"/>
          <w:noProof/>
          <w:sz w:val="21"/>
        </w:rPr>
      </w:pPr>
      <w:hyperlink w:anchor="_Toc122685303" w:history="1">
        <w:r w:rsidRPr="00AC015A">
          <w:rPr>
            <w:rStyle w:val="a7"/>
            <w:noProof/>
          </w:rPr>
          <w:t>（４）人員確保</w:t>
        </w:r>
        <w:r>
          <w:rPr>
            <w:noProof/>
            <w:webHidden/>
          </w:rPr>
          <w:tab/>
        </w:r>
        <w:r>
          <w:rPr>
            <w:noProof/>
            <w:webHidden/>
          </w:rPr>
          <w:fldChar w:fldCharType="begin"/>
        </w:r>
        <w:r>
          <w:rPr>
            <w:noProof/>
            <w:webHidden/>
          </w:rPr>
          <w:instrText xml:space="preserve"> PAGEREF _Toc122685303 \h </w:instrText>
        </w:r>
        <w:r>
          <w:rPr>
            <w:noProof/>
            <w:webHidden/>
          </w:rPr>
        </w:r>
        <w:r>
          <w:rPr>
            <w:noProof/>
            <w:webHidden/>
          </w:rPr>
          <w:fldChar w:fldCharType="separate"/>
        </w:r>
        <w:r>
          <w:rPr>
            <w:noProof/>
            <w:webHidden/>
          </w:rPr>
          <w:t>5</w:t>
        </w:r>
        <w:r>
          <w:rPr>
            <w:noProof/>
            <w:webHidden/>
          </w:rPr>
          <w:fldChar w:fldCharType="end"/>
        </w:r>
      </w:hyperlink>
    </w:p>
    <w:p w14:paraId="3EEA07B6" w14:textId="24E1588C" w:rsidR="005916C5" w:rsidRDefault="005916C5">
      <w:pPr>
        <w:pStyle w:val="31"/>
        <w:tabs>
          <w:tab w:val="right" w:leader="dot" w:pos="9060"/>
        </w:tabs>
        <w:rPr>
          <w:rFonts w:eastAsiaTheme="minorEastAsia"/>
          <w:noProof/>
          <w:sz w:val="21"/>
        </w:rPr>
      </w:pPr>
      <w:hyperlink w:anchor="_Toc122685304" w:history="1">
        <w:r w:rsidRPr="00AC015A">
          <w:rPr>
            <w:rStyle w:val="a7"/>
            <w:noProof/>
          </w:rPr>
          <w:t>（５）保護者との連携</w:t>
        </w:r>
        <w:r>
          <w:rPr>
            <w:noProof/>
            <w:webHidden/>
          </w:rPr>
          <w:tab/>
        </w:r>
        <w:r>
          <w:rPr>
            <w:noProof/>
            <w:webHidden/>
          </w:rPr>
          <w:fldChar w:fldCharType="begin"/>
        </w:r>
        <w:r>
          <w:rPr>
            <w:noProof/>
            <w:webHidden/>
          </w:rPr>
          <w:instrText xml:space="preserve"> PAGEREF _Toc122685304 \h </w:instrText>
        </w:r>
        <w:r>
          <w:rPr>
            <w:noProof/>
            <w:webHidden/>
          </w:rPr>
        </w:r>
        <w:r>
          <w:rPr>
            <w:noProof/>
            <w:webHidden/>
          </w:rPr>
          <w:fldChar w:fldCharType="separate"/>
        </w:r>
        <w:r>
          <w:rPr>
            <w:noProof/>
            <w:webHidden/>
          </w:rPr>
          <w:t>5</w:t>
        </w:r>
        <w:r>
          <w:rPr>
            <w:noProof/>
            <w:webHidden/>
          </w:rPr>
          <w:fldChar w:fldCharType="end"/>
        </w:r>
      </w:hyperlink>
    </w:p>
    <w:p w14:paraId="333694C7" w14:textId="5610412A" w:rsidR="005916C5" w:rsidRDefault="005916C5">
      <w:pPr>
        <w:pStyle w:val="31"/>
        <w:tabs>
          <w:tab w:val="right" w:leader="dot" w:pos="9060"/>
        </w:tabs>
        <w:rPr>
          <w:rFonts w:eastAsiaTheme="minorEastAsia"/>
          <w:noProof/>
          <w:sz w:val="21"/>
        </w:rPr>
      </w:pPr>
      <w:hyperlink w:anchor="_Toc122685305" w:history="1">
        <w:r w:rsidRPr="00AC015A">
          <w:rPr>
            <w:rStyle w:val="a7"/>
            <w:noProof/>
          </w:rPr>
          <w:t>（６）関係各所との連携・情報収集</w:t>
        </w:r>
        <w:r>
          <w:rPr>
            <w:noProof/>
            <w:webHidden/>
          </w:rPr>
          <w:tab/>
        </w:r>
        <w:r>
          <w:rPr>
            <w:noProof/>
            <w:webHidden/>
          </w:rPr>
          <w:fldChar w:fldCharType="begin"/>
        </w:r>
        <w:r>
          <w:rPr>
            <w:noProof/>
            <w:webHidden/>
          </w:rPr>
          <w:instrText xml:space="preserve"> PAGEREF _Toc122685305 \h </w:instrText>
        </w:r>
        <w:r>
          <w:rPr>
            <w:noProof/>
            <w:webHidden/>
          </w:rPr>
        </w:r>
        <w:r>
          <w:rPr>
            <w:noProof/>
            <w:webHidden/>
          </w:rPr>
          <w:fldChar w:fldCharType="separate"/>
        </w:r>
        <w:r>
          <w:rPr>
            <w:noProof/>
            <w:webHidden/>
          </w:rPr>
          <w:t>6</w:t>
        </w:r>
        <w:r>
          <w:rPr>
            <w:noProof/>
            <w:webHidden/>
          </w:rPr>
          <w:fldChar w:fldCharType="end"/>
        </w:r>
      </w:hyperlink>
    </w:p>
    <w:p w14:paraId="4FF670F5" w14:textId="6CBF1CE5" w:rsidR="005916C5" w:rsidRDefault="005916C5">
      <w:pPr>
        <w:pStyle w:val="31"/>
        <w:tabs>
          <w:tab w:val="right" w:leader="dot" w:pos="9060"/>
        </w:tabs>
        <w:rPr>
          <w:rFonts w:eastAsiaTheme="minorEastAsia"/>
          <w:noProof/>
          <w:sz w:val="21"/>
        </w:rPr>
      </w:pPr>
      <w:hyperlink w:anchor="_Toc122685306" w:history="1">
        <w:r w:rsidRPr="00AC015A">
          <w:rPr>
            <w:rStyle w:val="a7"/>
            <w:noProof/>
          </w:rPr>
          <w:t>（７）入退館管理</w:t>
        </w:r>
        <w:r>
          <w:rPr>
            <w:noProof/>
            <w:webHidden/>
          </w:rPr>
          <w:tab/>
        </w:r>
        <w:r>
          <w:rPr>
            <w:noProof/>
            <w:webHidden/>
          </w:rPr>
          <w:fldChar w:fldCharType="begin"/>
        </w:r>
        <w:r>
          <w:rPr>
            <w:noProof/>
            <w:webHidden/>
          </w:rPr>
          <w:instrText xml:space="preserve"> PAGEREF _Toc122685306 \h </w:instrText>
        </w:r>
        <w:r>
          <w:rPr>
            <w:noProof/>
            <w:webHidden/>
          </w:rPr>
        </w:r>
        <w:r>
          <w:rPr>
            <w:noProof/>
            <w:webHidden/>
          </w:rPr>
          <w:fldChar w:fldCharType="separate"/>
        </w:r>
        <w:r>
          <w:rPr>
            <w:noProof/>
            <w:webHidden/>
          </w:rPr>
          <w:t>7</w:t>
        </w:r>
        <w:r>
          <w:rPr>
            <w:noProof/>
            <w:webHidden/>
          </w:rPr>
          <w:fldChar w:fldCharType="end"/>
        </w:r>
      </w:hyperlink>
    </w:p>
    <w:p w14:paraId="3C58389A" w14:textId="65AF79FC" w:rsidR="005916C5" w:rsidRDefault="005916C5">
      <w:pPr>
        <w:pStyle w:val="21"/>
        <w:tabs>
          <w:tab w:val="right" w:leader="dot" w:pos="9060"/>
        </w:tabs>
        <w:rPr>
          <w:rFonts w:eastAsiaTheme="minorEastAsia"/>
          <w:noProof/>
          <w:sz w:val="21"/>
        </w:rPr>
      </w:pPr>
      <w:hyperlink w:anchor="_Toc122685307" w:history="1">
        <w:r w:rsidRPr="00AC015A">
          <w:rPr>
            <w:rStyle w:val="a7"/>
            <w:noProof/>
          </w:rPr>
          <w:t>２　感染症に係る事前の対策</w:t>
        </w:r>
        <w:r>
          <w:rPr>
            <w:noProof/>
            <w:webHidden/>
          </w:rPr>
          <w:tab/>
        </w:r>
        <w:r>
          <w:rPr>
            <w:noProof/>
            <w:webHidden/>
          </w:rPr>
          <w:fldChar w:fldCharType="begin"/>
        </w:r>
        <w:r>
          <w:rPr>
            <w:noProof/>
            <w:webHidden/>
          </w:rPr>
          <w:instrText xml:space="preserve"> PAGEREF _Toc122685307 \h </w:instrText>
        </w:r>
        <w:r>
          <w:rPr>
            <w:noProof/>
            <w:webHidden/>
          </w:rPr>
        </w:r>
        <w:r>
          <w:rPr>
            <w:noProof/>
            <w:webHidden/>
          </w:rPr>
          <w:fldChar w:fldCharType="separate"/>
        </w:r>
        <w:r>
          <w:rPr>
            <w:noProof/>
            <w:webHidden/>
          </w:rPr>
          <w:t>8</w:t>
        </w:r>
        <w:r>
          <w:rPr>
            <w:noProof/>
            <w:webHidden/>
          </w:rPr>
          <w:fldChar w:fldCharType="end"/>
        </w:r>
      </w:hyperlink>
    </w:p>
    <w:p w14:paraId="1F803E5E" w14:textId="77386AC2" w:rsidR="005916C5" w:rsidRDefault="005916C5">
      <w:pPr>
        <w:pStyle w:val="31"/>
        <w:tabs>
          <w:tab w:val="right" w:leader="dot" w:pos="9060"/>
        </w:tabs>
        <w:rPr>
          <w:rFonts w:eastAsiaTheme="minorEastAsia"/>
          <w:noProof/>
          <w:sz w:val="21"/>
        </w:rPr>
      </w:pPr>
      <w:hyperlink w:anchor="_Toc122685308" w:history="1">
        <w:r w:rsidRPr="00AC015A">
          <w:rPr>
            <w:rStyle w:val="a7"/>
            <w:noProof/>
          </w:rPr>
          <w:t>（１）優先的に実施する業務</w:t>
        </w:r>
        <w:r>
          <w:rPr>
            <w:noProof/>
            <w:webHidden/>
          </w:rPr>
          <w:tab/>
        </w:r>
        <w:r>
          <w:rPr>
            <w:noProof/>
            <w:webHidden/>
          </w:rPr>
          <w:fldChar w:fldCharType="begin"/>
        </w:r>
        <w:r>
          <w:rPr>
            <w:noProof/>
            <w:webHidden/>
          </w:rPr>
          <w:instrText xml:space="preserve"> PAGEREF _Toc122685308 \h </w:instrText>
        </w:r>
        <w:r>
          <w:rPr>
            <w:noProof/>
            <w:webHidden/>
          </w:rPr>
        </w:r>
        <w:r>
          <w:rPr>
            <w:noProof/>
            <w:webHidden/>
          </w:rPr>
          <w:fldChar w:fldCharType="separate"/>
        </w:r>
        <w:r>
          <w:rPr>
            <w:noProof/>
            <w:webHidden/>
          </w:rPr>
          <w:t>8</w:t>
        </w:r>
        <w:r>
          <w:rPr>
            <w:noProof/>
            <w:webHidden/>
          </w:rPr>
          <w:fldChar w:fldCharType="end"/>
        </w:r>
      </w:hyperlink>
    </w:p>
    <w:p w14:paraId="15E56E7F" w14:textId="2CB57D6A" w:rsidR="005916C5" w:rsidRDefault="005916C5">
      <w:pPr>
        <w:pStyle w:val="31"/>
        <w:tabs>
          <w:tab w:val="right" w:leader="dot" w:pos="9060"/>
        </w:tabs>
        <w:rPr>
          <w:rFonts w:eastAsiaTheme="minorEastAsia"/>
          <w:noProof/>
          <w:sz w:val="21"/>
        </w:rPr>
      </w:pPr>
      <w:hyperlink w:anchor="_Toc122685309" w:history="1">
        <w:r w:rsidRPr="00AC015A">
          <w:rPr>
            <w:rStyle w:val="a7"/>
            <w:noProof/>
          </w:rPr>
          <w:t>（２）備品の確保</w:t>
        </w:r>
        <w:r>
          <w:rPr>
            <w:noProof/>
            <w:webHidden/>
          </w:rPr>
          <w:tab/>
        </w:r>
        <w:r>
          <w:rPr>
            <w:noProof/>
            <w:webHidden/>
          </w:rPr>
          <w:fldChar w:fldCharType="begin"/>
        </w:r>
        <w:r>
          <w:rPr>
            <w:noProof/>
            <w:webHidden/>
          </w:rPr>
          <w:instrText xml:space="preserve"> PAGEREF _Toc122685309 \h </w:instrText>
        </w:r>
        <w:r>
          <w:rPr>
            <w:noProof/>
            <w:webHidden/>
          </w:rPr>
        </w:r>
        <w:r>
          <w:rPr>
            <w:noProof/>
            <w:webHidden/>
          </w:rPr>
          <w:fldChar w:fldCharType="separate"/>
        </w:r>
        <w:r>
          <w:rPr>
            <w:noProof/>
            <w:webHidden/>
          </w:rPr>
          <w:t>8</w:t>
        </w:r>
        <w:r>
          <w:rPr>
            <w:noProof/>
            <w:webHidden/>
          </w:rPr>
          <w:fldChar w:fldCharType="end"/>
        </w:r>
      </w:hyperlink>
    </w:p>
    <w:p w14:paraId="1DCCC984" w14:textId="04029B5D" w:rsidR="005916C5" w:rsidRDefault="005916C5">
      <w:pPr>
        <w:pStyle w:val="31"/>
        <w:tabs>
          <w:tab w:val="right" w:leader="dot" w:pos="9060"/>
        </w:tabs>
        <w:rPr>
          <w:rFonts w:eastAsiaTheme="minorEastAsia"/>
          <w:noProof/>
          <w:sz w:val="21"/>
        </w:rPr>
      </w:pPr>
      <w:hyperlink w:anchor="_Toc122685310" w:history="1">
        <w:r w:rsidRPr="00AC015A">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_Toc122685310 \h </w:instrText>
        </w:r>
        <w:r>
          <w:rPr>
            <w:noProof/>
            <w:webHidden/>
          </w:rPr>
        </w:r>
        <w:r>
          <w:rPr>
            <w:noProof/>
            <w:webHidden/>
          </w:rPr>
          <w:fldChar w:fldCharType="separate"/>
        </w:r>
        <w:r>
          <w:rPr>
            <w:noProof/>
            <w:webHidden/>
          </w:rPr>
          <w:t>8</w:t>
        </w:r>
        <w:r>
          <w:rPr>
            <w:noProof/>
            <w:webHidden/>
          </w:rPr>
          <w:fldChar w:fldCharType="end"/>
        </w:r>
      </w:hyperlink>
    </w:p>
    <w:p w14:paraId="545B9C73" w14:textId="68EBD305" w:rsidR="005916C5" w:rsidRDefault="005916C5">
      <w:pPr>
        <w:pStyle w:val="31"/>
        <w:tabs>
          <w:tab w:val="right" w:leader="dot" w:pos="9060"/>
        </w:tabs>
        <w:rPr>
          <w:rFonts w:eastAsiaTheme="minorEastAsia"/>
          <w:noProof/>
          <w:sz w:val="21"/>
        </w:rPr>
      </w:pPr>
      <w:hyperlink w:anchor="_Toc122685311" w:history="1">
        <w:r w:rsidRPr="00AC015A">
          <w:rPr>
            <w:rStyle w:val="a7"/>
            <w:noProof/>
          </w:rPr>
          <w:t>（４）職員の体調管理</w:t>
        </w:r>
        <w:r>
          <w:rPr>
            <w:noProof/>
            <w:webHidden/>
          </w:rPr>
          <w:tab/>
        </w:r>
        <w:r>
          <w:rPr>
            <w:noProof/>
            <w:webHidden/>
          </w:rPr>
          <w:fldChar w:fldCharType="begin"/>
        </w:r>
        <w:r>
          <w:rPr>
            <w:noProof/>
            <w:webHidden/>
          </w:rPr>
          <w:instrText xml:space="preserve"> PAGEREF _Toc122685311 \h </w:instrText>
        </w:r>
        <w:r>
          <w:rPr>
            <w:noProof/>
            <w:webHidden/>
          </w:rPr>
        </w:r>
        <w:r>
          <w:rPr>
            <w:noProof/>
            <w:webHidden/>
          </w:rPr>
          <w:fldChar w:fldCharType="separate"/>
        </w:r>
        <w:r>
          <w:rPr>
            <w:noProof/>
            <w:webHidden/>
          </w:rPr>
          <w:t>9</w:t>
        </w:r>
        <w:r>
          <w:rPr>
            <w:noProof/>
            <w:webHidden/>
          </w:rPr>
          <w:fldChar w:fldCharType="end"/>
        </w:r>
      </w:hyperlink>
    </w:p>
    <w:p w14:paraId="598DDD43" w14:textId="239C505D" w:rsidR="005916C5" w:rsidRDefault="005916C5">
      <w:pPr>
        <w:pStyle w:val="31"/>
        <w:tabs>
          <w:tab w:val="right" w:leader="dot" w:pos="9060"/>
        </w:tabs>
        <w:rPr>
          <w:rFonts w:eastAsiaTheme="minorEastAsia"/>
          <w:noProof/>
          <w:sz w:val="21"/>
        </w:rPr>
      </w:pPr>
      <w:hyperlink w:anchor="_Toc122685312" w:history="1">
        <w:r w:rsidRPr="00AC015A">
          <w:rPr>
            <w:rStyle w:val="a7"/>
            <w:noProof/>
          </w:rPr>
          <w:t>（５）施設利用者の体調管理、入退館管理</w:t>
        </w:r>
        <w:r>
          <w:rPr>
            <w:noProof/>
            <w:webHidden/>
          </w:rPr>
          <w:tab/>
        </w:r>
        <w:r>
          <w:rPr>
            <w:noProof/>
            <w:webHidden/>
          </w:rPr>
          <w:fldChar w:fldCharType="begin"/>
        </w:r>
        <w:r>
          <w:rPr>
            <w:noProof/>
            <w:webHidden/>
          </w:rPr>
          <w:instrText xml:space="preserve"> PAGEREF _Toc122685312 \h </w:instrText>
        </w:r>
        <w:r>
          <w:rPr>
            <w:noProof/>
            <w:webHidden/>
          </w:rPr>
        </w:r>
        <w:r>
          <w:rPr>
            <w:noProof/>
            <w:webHidden/>
          </w:rPr>
          <w:fldChar w:fldCharType="separate"/>
        </w:r>
        <w:r>
          <w:rPr>
            <w:noProof/>
            <w:webHidden/>
          </w:rPr>
          <w:t>9</w:t>
        </w:r>
        <w:r>
          <w:rPr>
            <w:noProof/>
            <w:webHidden/>
          </w:rPr>
          <w:fldChar w:fldCharType="end"/>
        </w:r>
      </w:hyperlink>
    </w:p>
    <w:p w14:paraId="326E4C5A" w14:textId="13D71165" w:rsidR="005916C5" w:rsidRDefault="005916C5">
      <w:pPr>
        <w:pStyle w:val="21"/>
        <w:tabs>
          <w:tab w:val="right" w:leader="dot" w:pos="9060"/>
        </w:tabs>
        <w:rPr>
          <w:rFonts w:eastAsiaTheme="minorEastAsia"/>
          <w:noProof/>
          <w:sz w:val="21"/>
        </w:rPr>
      </w:pPr>
      <w:hyperlink w:anchor="_Toc122685313" w:history="1">
        <w:r w:rsidRPr="00AC015A">
          <w:rPr>
            <w:rStyle w:val="a7"/>
            <w:noProof/>
          </w:rPr>
          <w:t>３　自然災害の事前対策</w:t>
        </w:r>
        <w:r>
          <w:rPr>
            <w:noProof/>
            <w:webHidden/>
          </w:rPr>
          <w:tab/>
        </w:r>
        <w:r>
          <w:rPr>
            <w:noProof/>
            <w:webHidden/>
          </w:rPr>
          <w:fldChar w:fldCharType="begin"/>
        </w:r>
        <w:r>
          <w:rPr>
            <w:noProof/>
            <w:webHidden/>
          </w:rPr>
          <w:instrText xml:space="preserve"> PAGEREF _Toc122685313 \h </w:instrText>
        </w:r>
        <w:r>
          <w:rPr>
            <w:noProof/>
            <w:webHidden/>
          </w:rPr>
        </w:r>
        <w:r>
          <w:rPr>
            <w:noProof/>
            <w:webHidden/>
          </w:rPr>
          <w:fldChar w:fldCharType="separate"/>
        </w:r>
        <w:r>
          <w:rPr>
            <w:noProof/>
            <w:webHidden/>
          </w:rPr>
          <w:t>9</w:t>
        </w:r>
        <w:r>
          <w:rPr>
            <w:noProof/>
            <w:webHidden/>
          </w:rPr>
          <w:fldChar w:fldCharType="end"/>
        </w:r>
      </w:hyperlink>
    </w:p>
    <w:p w14:paraId="4C73D995" w14:textId="63161562" w:rsidR="005916C5" w:rsidRDefault="005916C5">
      <w:pPr>
        <w:pStyle w:val="31"/>
        <w:tabs>
          <w:tab w:val="right" w:leader="dot" w:pos="9060"/>
        </w:tabs>
        <w:rPr>
          <w:rFonts w:eastAsiaTheme="minorEastAsia"/>
          <w:noProof/>
          <w:sz w:val="21"/>
        </w:rPr>
      </w:pPr>
      <w:hyperlink w:anchor="_Toc122685314" w:history="1">
        <w:r w:rsidRPr="00AC015A">
          <w:rPr>
            <w:rStyle w:val="a7"/>
            <w:noProof/>
          </w:rPr>
          <w:t>（１）非常時に優先的に実施する業務</w:t>
        </w:r>
        <w:r>
          <w:rPr>
            <w:noProof/>
            <w:webHidden/>
          </w:rPr>
          <w:tab/>
        </w:r>
        <w:r>
          <w:rPr>
            <w:noProof/>
            <w:webHidden/>
          </w:rPr>
          <w:fldChar w:fldCharType="begin"/>
        </w:r>
        <w:r>
          <w:rPr>
            <w:noProof/>
            <w:webHidden/>
          </w:rPr>
          <w:instrText xml:space="preserve"> PAGEREF _Toc122685314 \h </w:instrText>
        </w:r>
        <w:r>
          <w:rPr>
            <w:noProof/>
            <w:webHidden/>
          </w:rPr>
        </w:r>
        <w:r>
          <w:rPr>
            <w:noProof/>
            <w:webHidden/>
          </w:rPr>
          <w:fldChar w:fldCharType="separate"/>
        </w:r>
        <w:r>
          <w:rPr>
            <w:noProof/>
            <w:webHidden/>
          </w:rPr>
          <w:t>9</w:t>
        </w:r>
        <w:r>
          <w:rPr>
            <w:noProof/>
            <w:webHidden/>
          </w:rPr>
          <w:fldChar w:fldCharType="end"/>
        </w:r>
      </w:hyperlink>
    </w:p>
    <w:p w14:paraId="136F0E83" w14:textId="34540000" w:rsidR="005916C5" w:rsidRDefault="005916C5">
      <w:pPr>
        <w:pStyle w:val="31"/>
        <w:tabs>
          <w:tab w:val="right" w:leader="dot" w:pos="9060"/>
        </w:tabs>
        <w:rPr>
          <w:rFonts w:eastAsiaTheme="minorEastAsia"/>
          <w:noProof/>
          <w:sz w:val="21"/>
        </w:rPr>
      </w:pPr>
      <w:hyperlink w:anchor="_Toc122685315" w:history="1">
        <w:r w:rsidRPr="00AC015A">
          <w:rPr>
            <w:rStyle w:val="a7"/>
            <w:noProof/>
          </w:rPr>
          <w:t>（２）施設のリスク</w:t>
        </w:r>
        <w:r>
          <w:rPr>
            <w:noProof/>
            <w:webHidden/>
          </w:rPr>
          <w:tab/>
        </w:r>
        <w:r>
          <w:rPr>
            <w:noProof/>
            <w:webHidden/>
          </w:rPr>
          <w:fldChar w:fldCharType="begin"/>
        </w:r>
        <w:r>
          <w:rPr>
            <w:noProof/>
            <w:webHidden/>
          </w:rPr>
          <w:instrText xml:space="preserve"> PAGEREF _Toc122685315 \h </w:instrText>
        </w:r>
        <w:r>
          <w:rPr>
            <w:noProof/>
            <w:webHidden/>
          </w:rPr>
        </w:r>
        <w:r>
          <w:rPr>
            <w:noProof/>
            <w:webHidden/>
          </w:rPr>
          <w:fldChar w:fldCharType="separate"/>
        </w:r>
        <w:r>
          <w:rPr>
            <w:noProof/>
            <w:webHidden/>
          </w:rPr>
          <w:t>10</w:t>
        </w:r>
        <w:r>
          <w:rPr>
            <w:noProof/>
            <w:webHidden/>
          </w:rPr>
          <w:fldChar w:fldCharType="end"/>
        </w:r>
      </w:hyperlink>
    </w:p>
    <w:p w14:paraId="268C61DA" w14:textId="04275388" w:rsidR="005916C5" w:rsidRDefault="005916C5">
      <w:pPr>
        <w:pStyle w:val="41"/>
        <w:tabs>
          <w:tab w:val="right" w:leader="dot" w:pos="9060"/>
        </w:tabs>
        <w:rPr>
          <w:rFonts w:eastAsiaTheme="minorEastAsia"/>
          <w:noProof/>
          <w:sz w:val="21"/>
        </w:rPr>
      </w:pPr>
      <w:hyperlink w:anchor="_Toc122685316" w:history="1">
        <w:r w:rsidRPr="00AC015A">
          <w:rPr>
            <w:rStyle w:val="a7"/>
            <w:noProof/>
          </w:rPr>
          <w:t>①</w:t>
        </w:r>
        <w:r w:rsidRPr="00AC015A">
          <w:rPr>
            <w:rStyle w:val="a7"/>
            <w:noProof/>
          </w:rPr>
          <w:t>立地条件</w:t>
        </w:r>
        <w:r>
          <w:rPr>
            <w:noProof/>
            <w:webHidden/>
          </w:rPr>
          <w:tab/>
        </w:r>
        <w:r>
          <w:rPr>
            <w:noProof/>
            <w:webHidden/>
          </w:rPr>
          <w:fldChar w:fldCharType="begin"/>
        </w:r>
        <w:r>
          <w:rPr>
            <w:noProof/>
            <w:webHidden/>
          </w:rPr>
          <w:instrText xml:space="preserve"> PAGEREF _Toc122685316 \h </w:instrText>
        </w:r>
        <w:r>
          <w:rPr>
            <w:noProof/>
            <w:webHidden/>
          </w:rPr>
        </w:r>
        <w:r>
          <w:rPr>
            <w:noProof/>
            <w:webHidden/>
          </w:rPr>
          <w:fldChar w:fldCharType="separate"/>
        </w:r>
        <w:r>
          <w:rPr>
            <w:noProof/>
            <w:webHidden/>
          </w:rPr>
          <w:t>10</w:t>
        </w:r>
        <w:r>
          <w:rPr>
            <w:noProof/>
            <w:webHidden/>
          </w:rPr>
          <w:fldChar w:fldCharType="end"/>
        </w:r>
      </w:hyperlink>
    </w:p>
    <w:p w14:paraId="7292ACC0" w14:textId="7239183A" w:rsidR="005916C5" w:rsidRDefault="005916C5">
      <w:pPr>
        <w:pStyle w:val="41"/>
        <w:tabs>
          <w:tab w:val="right" w:leader="dot" w:pos="9060"/>
        </w:tabs>
        <w:rPr>
          <w:rFonts w:eastAsiaTheme="minorEastAsia"/>
          <w:noProof/>
          <w:sz w:val="21"/>
        </w:rPr>
      </w:pPr>
      <w:hyperlink w:anchor="_Toc122685317" w:history="1">
        <w:r w:rsidRPr="00AC015A">
          <w:rPr>
            <w:rStyle w:val="a7"/>
            <w:noProof/>
          </w:rPr>
          <w:t>②</w:t>
        </w:r>
        <w:r w:rsidRPr="00AC015A">
          <w:rPr>
            <w:rStyle w:val="a7"/>
            <w:noProof/>
          </w:rPr>
          <w:t>避難場所、避難経路</w:t>
        </w:r>
        <w:r>
          <w:rPr>
            <w:noProof/>
            <w:webHidden/>
          </w:rPr>
          <w:tab/>
        </w:r>
        <w:r>
          <w:rPr>
            <w:noProof/>
            <w:webHidden/>
          </w:rPr>
          <w:fldChar w:fldCharType="begin"/>
        </w:r>
        <w:r>
          <w:rPr>
            <w:noProof/>
            <w:webHidden/>
          </w:rPr>
          <w:instrText xml:space="preserve"> PAGEREF _Toc122685317 \h </w:instrText>
        </w:r>
        <w:r>
          <w:rPr>
            <w:noProof/>
            <w:webHidden/>
          </w:rPr>
        </w:r>
        <w:r>
          <w:rPr>
            <w:noProof/>
            <w:webHidden/>
          </w:rPr>
          <w:fldChar w:fldCharType="separate"/>
        </w:r>
        <w:r>
          <w:rPr>
            <w:noProof/>
            <w:webHidden/>
          </w:rPr>
          <w:t>10</w:t>
        </w:r>
        <w:r>
          <w:rPr>
            <w:noProof/>
            <w:webHidden/>
          </w:rPr>
          <w:fldChar w:fldCharType="end"/>
        </w:r>
      </w:hyperlink>
    </w:p>
    <w:p w14:paraId="7FFA49AB" w14:textId="156C1C19" w:rsidR="005916C5" w:rsidRDefault="005916C5">
      <w:pPr>
        <w:pStyle w:val="41"/>
        <w:tabs>
          <w:tab w:val="right" w:leader="dot" w:pos="9060"/>
        </w:tabs>
        <w:rPr>
          <w:rFonts w:eastAsiaTheme="minorEastAsia"/>
          <w:noProof/>
          <w:sz w:val="21"/>
        </w:rPr>
      </w:pPr>
      <w:hyperlink w:anchor="_Toc122685318" w:history="1">
        <w:r w:rsidRPr="00AC015A">
          <w:rPr>
            <w:rStyle w:val="a7"/>
            <w:noProof/>
          </w:rPr>
          <w:t>③</w:t>
        </w:r>
        <w:r w:rsidRPr="00AC015A">
          <w:rPr>
            <w:rStyle w:val="a7"/>
            <w:noProof/>
          </w:rPr>
          <w:t>避難誘導</w:t>
        </w:r>
        <w:r>
          <w:rPr>
            <w:noProof/>
            <w:webHidden/>
          </w:rPr>
          <w:tab/>
        </w:r>
        <w:r>
          <w:rPr>
            <w:noProof/>
            <w:webHidden/>
          </w:rPr>
          <w:fldChar w:fldCharType="begin"/>
        </w:r>
        <w:r>
          <w:rPr>
            <w:noProof/>
            <w:webHidden/>
          </w:rPr>
          <w:instrText xml:space="preserve"> PAGEREF _Toc122685318 \h </w:instrText>
        </w:r>
        <w:r>
          <w:rPr>
            <w:noProof/>
            <w:webHidden/>
          </w:rPr>
        </w:r>
        <w:r>
          <w:rPr>
            <w:noProof/>
            <w:webHidden/>
          </w:rPr>
          <w:fldChar w:fldCharType="separate"/>
        </w:r>
        <w:r>
          <w:rPr>
            <w:noProof/>
            <w:webHidden/>
          </w:rPr>
          <w:t>11</w:t>
        </w:r>
        <w:r>
          <w:rPr>
            <w:noProof/>
            <w:webHidden/>
          </w:rPr>
          <w:fldChar w:fldCharType="end"/>
        </w:r>
      </w:hyperlink>
    </w:p>
    <w:p w14:paraId="3FE91224" w14:textId="45149FDA" w:rsidR="005916C5" w:rsidRDefault="005916C5">
      <w:pPr>
        <w:pStyle w:val="41"/>
        <w:tabs>
          <w:tab w:val="right" w:leader="dot" w:pos="9060"/>
        </w:tabs>
        <w:rPr>
          <w:rFonts w:eastAsiaTheme="minorEastAsia"/>
          <w:noProof/>
          <w:sz w:val="21"/>
        </w:rPr>
      </w:pPr>
      <w:hyperlink w:anchor="_Toc122685319" w:history="1">
        <w:r w:rsidRPr="00AC015A">
          <w:rPr>
            <w:rStyle w:val="a7"/>
            <w:noProof/>
          </w:rPr>
          <w:t>④</w:t>
        </w:r>
        <w:r w:rsidRPr="00AC015A">
          <w:rPr>
            <w:rStyle w:val="a7"/>
            <w:noProof/>
          </w:rPr>
          <w:t>ライフラインの対応策</w:t>
        </w:r>
        <w:r>
          <w:rPr>
            <w:noProof/>
            <w:webHidden/>
          </w:rPr>
          <w:tab/>
        </w:r>
        <w:r>
          <w:rPr>
            <w:noProof/>
            <w:webHidden/>
          </w:rPr>
          <w:fldChar w:fldCharType="begin"/>
        </w:r>
        <w:r>
          <w:rPr>
            <w:noProof/>
            <w:webHidden/>
          </w:rPr>
          <w:instrText xml:space="preserve"> PAGEREF _Toc122685319 \h </w:instrText>
        </w:r>
        <w:r>
          <w:rPr>
            <w:noProof/>
            <w:webHidden/>
          </w:rPr>
        </w:r>
        <w:r>
          <w:rPr>
            <w:noProof/>
            <w:webHidden/>
          </w:rPr>
          <w:fldChar w:fldCharType="separate"/>
        </w:r>
        <w:r>
          <w:rPr>
            <w:noProof/>
            <w:webHidden/>
          </w:rPr>
          <w:t>11</w:t>
        </w:r>
        <w:r>
          <w:rPr>
            <w:noProof/>
            <w:webHidden/>
          </w:rPr>
          <w:fldChar w:fldCharType="end"/>
        </w:r>
      </w:hyperlink>
    </w:p>
    <w:p w14:paraId="6B69D401" w14:textId="6AF0C845" w:rsidR="005916C5" w:rsidRDefault="005916C5">
      <w:pPr>
        <w:pStyle w:val="41"/>
        <w:tabs>
          <w:tab w:val="right" w:leader="dot" w:pos="9060"/>
        </w:tabs>
        <w:rPr>
          <w:rFonts w:eastAsiaTheme="minorEastAsia"/>
          <w:noProof/>
          <w:sz w:val="21"/>
        </w:rPr>
      </w:pPr>
      <w:hyperlink w:anchor="_Toc122685320" w:history="1">
        <w:r w:rsidRPr="00AC015A">
          <w:rPr>
            <w:rStyle w:val="a7"/>
            <w:noProof/>
          </w:rPr>
          <w:t>⑤</w:t>
        </w:r>
        <w:r w:rsidRPr="00AC015A">
          <w:rPr>
            <w:rStyle w:val="a7"/>
            <w:noProof/>
          </w:rPr>
          <w:t>備蓄品</w:t>
        </w:r>
        <w:r>
          <w:rPr>
            <w:noProof/>
            <w:webHidden/>
          </w:rPr>
          <w:tab/>
        </w:r>
        <w:r>
          <w:rPr>
            <w:noProof/>
            <w:webHidden/>
          </w:rPr>
          <w:fldChar w:fldCharType="begin"/>
        </w:r>
        <w:r>
          <w:rPr>
            <w:noProof/>
            <w:webHidden/>
          </w:rPr>
          <w:instrText xml:space="preserve"> PAGEREF _Toc122685320 \h </w:instrText>
        </w:r>
        <w:r>
          <w:rPr>
            <w:noProof/>
            <w:webHidden/>
          </w:rPr>
        </w:r>
        <w:r>
          <w:rPr>
            <w:noProof/>
            <w:webHidden/>
          </w:rPr>
          <w:fldChar w:fldCharType="separate"/>
        </w:r>
        <w:r>
          <w:rPr>
            <w:noProof/>
            <w:webHidden/>
          </w:rPr>
          <w:t>11</w:t>
        </w:r>
        <w:r>
          <w:rPr>
            <w:noProof/>
            <w:webHidden/>
          </w:rPr>
          <w:fldChar w:fldCharType="end"/>
        </w:r>
      </w:hyperlink>
    </w:p>
    <w:p w14:paraId="55F71DE7" w14:textId="54A45C1E" w:rsidR="005916C5" w:rsidRDefault="005916C5">
      <w:pPr>
        <w:pStyle w:val="41"/>
        <w:tabs>
          <w:tab w:val="right" w:leader="dot" w:pos="9060"/>
        </w:tabs>
        <w:rPr>
          <w:rFonts w:eastAsiaTheme="minorEastAsia"/>
          <w:noProof/>
          <w:sz w:val="21"/>
        </w:rPr>
      </w:pPr>
      <w:hyperlink w:anchor="_Toc122685321" w:history="1">
        <w:r w:rsidRPr="00AC015A">
          <w:rPr>
            <w:rStyle w:val="a7"/>
            <w:noProof/>
          </w:rPr>
          <w:t>⑥</w:t>
        </w:r>
        <w:r w:rsidRPr="00AC015A">
          <w:rPr>
            <w:rStyle w:val="a7"/>
            <w:noProof/>
          </w:rPr>
          <w:t>非常用の持ち出し品・重要書類</w:t>
        </w:r>
        <w:r>
          <w:rPr>
            <w:noProof/>
            <w:webHidden/>
          </w:rPr>
          <w:tab/>
        </w:r>
        <w:r>
          <w:rPr>
            <w:noProof/>
            <w:webHidden/>
          </w:rPr>
          <w:fldChar w:fldCharType="begin"/>
        </w:r>
        <w:r>
          <w:rPr>
            <w:noProof/>
            <w:webHidden/>
          </w:rPr>
          <w:instrText xml:space="preserve"> PAGEREF _Toc122685321 \h </w:instrText>
        </w:r>
        <w:r>
          <w:rPr>
            <w:noProof/>
            <w:webHidden/>
          </w:rPr>
        </w:r>
        <w:r>
          <w:rPr>
            <w:noProof/>
            <w:webHidden/>
          </w:rPr>
          <w:fldChar w:fldCharType="separate"/>
        </w:r>
        <w:r>
          <w:rPr>
            <w:noProof/>
            <w:webHidden/>
          </w:rPr>
          <w:t>12</w:t>
        </w:r>
        <w:r>
          <w:rPr>
            <w:noProof/>
            <w:webHidden/>
          </w:rPr>
          <w:fldChar w:fldCharType="end"/>
        </w:r>
      </w:hyperlink>
    </w:p>
    <w:p w14:paraId="0443045C" w14:textId="547CC4AA" w:rsidR="005916C5" w:rsidRDefault="005916C5">
      <w:pPr>
        <w:pStyle w:val="11"/>
        <w:tabs>
          <w:tab w:val="right" w:leader="dot" w:pos="9060"/>
        </w:tabs>
        <w:rPr>
          <w:rFonts w:eastAsiaTheme="minorEastAsia"/>
          <w:noProof/>
          <w:sz w:val="21"/>
        </w:rPr>
      </w:pPr>
      <w:hyperlink w:anchor="_Toc122685322" w:history="1">
        <w:r w:rsidRPr="00AC015A">
          <w:rPr>
            <w:rStyle w:val="a7"/>
            <w:noProof/>
          </w:rPr>
          <w:t>Ⅲ</w:t>
        </w:r>
        <w:r w:rsidRPr="00AC015A">
          <w:rPr>
            <w:rStyle w:val="a7"/>
            <w:noProof/>
          </w:rPr>
          <w:t xml:space="preserve">　ＢＣＰ発動時の対策</w:t>
        </w:r>
        <w:r>
          <w:rPr>
            <w:noProof/>
            <w:webHidden/>
          </w:rPr>
          <w:tab/>
        </w:r>
        <w:r>
          <w:rPr>
            <w:noProof/>
            <w:webHidden/>
          </w:rPr>
          <w:fldChar w:fldCharType="begin"/>
        </w:r>
        <w:r>
          <w:rPr>
            <w:noProof/>
            <w:webHidden/>
          </w:rPr>
          <w:instrText xml:space="preserve"> PAGEREF _Toc122685322 \h </w:instrText>
        </w:r>
        <w:r>
          <w:rPr>
            <w:noProof/>
            <w:webHidden/>
          </w:rPr>
        </w:r>
        <w:r>
          <w:rPr>
            <w:noProof/>
            <w:webHidden/>
          </w:rPr>
          <w:fldChar w:fldCharType="separate"/>
        </w:r>
        <w:r>
          <w:rPr>
            <w:noProof/>
            <w:webHidden/>
          </w:rPr>
          <w:t>13</w:t>
        </w:r>
        <w:r>
          <w:rPr>
            <w:noProof/>
            <w:webHidden/>
          </w:rPr>
          <w:fldChar w:fldCharType="end"/>
        </w:r>
      </w:hyperlink>
    </w:p>
    <w:p w14:paraId="1A0ADDF2" w14:textId="42CF3422" w:rsidR="005916C5" w:rsidRDefault="005916C5">
      <w:pPr>
        <w:pStyle w:val="21"/>
        <w:tabs>
          <w:tab w:val="right" w:leader="dot" w:pos="9060"/>
        </w:tabs>
        <w:rPr>
          <w:rFonts w:eastAsiaTheme="minorEastAsia"/>
          <w:noProof/>
          <w:sz w:val="21"/>
        </w:rPr>
      </w:pPr>
      <w:hyperlink w:anchor="_Toc122685323" w:history="1">
        <w:r w:rsidRPr="00AC015A">
          <w:rPr>
            <w:rStyle w:val="a7"/>
            <w:noProof/>
          </w:rPr>
          <w:t>１　感染症にＢＣＰ発動時の対策</w:t>
        </w:r>
        <w:r>
          <w:rPr>
            <w:noProof/>
            <w:webHidden/>
          </w:rPr>
          <w:tab/>
        </w:r>
        <w:r>
          <w:rPr>
            <w:noProof/>
            <w:webHidden/>
          </w:rPr>
          <w:fldChar w:fldCharType="begin"/>
        </w:r>
        <w:r>
          <w:rPr>
            <w:noProof/>
            <w:webHidden/>
          </w:rPr>
          <w:instrText xml:space="preserve"> PAGEREF _Toc122685323 \h </w:instrText>
        </w:r>
        <w:r>
          <w:rPr>
            <w:noProof/>
            <w:webHidden/>
          </w:rPr>
        </w:r>
        <w:r>
          <w:rPr>
            <w:noProof/>
            <w:webHidden/>
          </w:rPr>
          <w:fldChar w:fldCharType="separate"/>
        </w:r>
        <w:r>
          <w:rPr>
            <w:noProof/>
            <w:webHidden/>
          </w:rPr>
          <w:t>13</w:t>
        </w:r>
        <w:r>
          <w:rPr>
            <w:noProof/>
            <w:webHidden/>
          </w:rPr>
          <w:fldChar w:fldCharType="end"/>
        </w:r>
      </w:hyperlink>
    </w:p>
    <w:p w14:paraId="2DF139F3" w14:textId="67185EBA" w:rsidR="005916C5" w:rsidRDefault="005916C5">
      <w:pPr>
        <w:pStyle w:val="31"/>
        <w:tabs>
          <w:tab w:val="right" w:leader="dot" w:pos="9060"/>
        </w:tabs>
        <w:rPr>
          <w:rFonts w:eastAsiaTheme="minorEastAsia"/>
          <w:noProof/>
          <w:sz w:val="21"/>
        </w:rPr>
      </w:pPr>
      <w:hyperlink w:anchor="_Toc122685324" w:history="1">
        <w:r w:rsidRPr="00AC015A">
          <w:rPr>
            <w:rStyle w:val="a7"/>
            <w:noProof/>
          </w:rPr>
          <w:t>（１）感染症発生時の事前対策</w:t>
        </w:r>
        <w:r>
          <w:rPr>
            <w:noProof/>
            <w:webHidden/>
          </w:rPr>
          <w:tab/>
        </w:r>
        <w:r>
          <w:rPr>
            <w:noProof/>
            <w:webHidden/>
          </w:rPr>
          <w:fldChar w:fldCharType="begin"/>
        </w:r>
        <w:r>
          <w:rPr>
            <w:noProof/>
            <w:webHidden/>
          </w:rPr>
          <w:instrText xml:space="preserve"> PAGEREF _Toc122685324 \h </w:instrText>
        </w:r>
        <w:r>
          <w:rPr>
            <w:noProof/>
            <w:webHidden/>
          </w:rPr>
        </w:r>
        <w:r>
          <w:rPr>
            <w:noProof/>
            <w:webHidden/>
          </w:rPr>
          <w:fldChar w:fldCharType="separate"/>
        </w:r>
        <w:r>
          <w:rPr>
            <w:noProof/>
            <w:webHidden/>
          </w:rPr>
          <w:t>13</w:t>
        </w:r>
        <w:r>
          <w:rPr>
            <w:noProof/>
            <w:webHidden/>
          </w:rPr>
          <w:fldChar w:fldCharType="end"/>
        </w:r>
      </w:hyperlink>
    </w:p>
    <w:p w14:paraId="1A48D920" w14:textId="6BB386B7" w:rsidR="005916C5" w:rsidRDefault="005916C5">
      <w:pPr>
        <w:pStyle w:val="31"/>
        <w:tabs>
          <w:tab w:val="right" w:leader="dot" w:pos="9060"/>
        </w:tabs>
        <w:rPr>
          <w:rFonts w:eastAsiaTheme="minorEastAsia"/>
          <w:noProof/>
          <w:sz w:val="21"/>
        </w:rPr>
      </w:pPr>
      <w:hyperlink w:anchor="_Toc122685325" w:history="1">
        <w:r w:rsidRPr="00AC015A">
          <w:rPr>
            <w:rStyle w:val="a7"/>
            <w:noProof/>
          </w:rPr>
          <w:t>（２）感染が疑われる症状がある者の発生時</w:t>
        </w:r>
        <w:r>
          <w:rPr>
            <w:noProof/>
            <w:webHidden/>
          </w:rPr>
          <w:tab/>
        </w:r>
        <w:r>
          <w:rPr>
            <w:noProof/>
            <w:webHidden/>
          </w:rPr>
          <w:fldChar w:fldCharType="begin"/>
        </w:r>
        <w:r>
          <w:rPr>
            <w:noProof/>
            <w:webHidden/>
          </w:rPr>
          <w:instrText xml:space="preserve"> PAGEREF _Toc122685325 \h </w:instrText>
        </w:r>
        <w:r>
          <w:rPr>
            <w:noProof/>
            <w:webHidden/>
          </w:rPr>
        </w:r>
        <w:r>
          <w:rPr>
            <w:noProof/>
            <w:webHidden/>
          </w:rPr>
          <w:fldChar w:fldCharType="separate"/>
        </w:r>
        <w:r>
          <w:rPr>
            <w:noProof/>
            <w:webHidden/>
          </w:rPr>
          <w:t>13</w:t>
        </w:r>
        <w:r>
          <w:rPr>
            <w:noProof/>
            <w:webHidden/>
          </w:rPr>
          <w:fldChar w:fldCharType="end"/>
        </w:r>
      </w:hyperlink>
    </w:p>
    <w:p w14:paraId="77BE5CCA" w14:textId="1F53D309" w:rsidR="005916C5" w:rsidRDefault="005916C5">
      <w:pPr>
        <w:pStyle w:val="31"/>
        <w:tabs>
          <w:tab w:val="right" w:leader="dot" w:pos="9060"/>
        </w:tabs>
        <w:rPr>
          <w:rFonts w:eastAsiaTheme="minorEastAsia"/>
          <w:noProof/>
          <w:sz w:val="21"/>
        </w:rPr>
      </w:pPr>
      <w:hyperlink w:anchor="_Toc122685326" w:history="1">
        <w:r w:rsidRPr="00AC015A">
          <w:rPr>
            <w:rStyle w:val="a7"/>
            <w:noProof/>
          </w:rPr>
          <w:t>（３）感染の可能性が高い者の発生時</w:t>
        </w:r>
        <w:r>
          <w:rPr>
            <w:noProof/>
            <w:webHidden/>
          </w:rPr>
          <w:tab/>
        </w:r>
        <w:r>
          <w:rPr>
            <w:noProof/>
            <w:webHidden/>
          </w:rPr>
          <w:fldChar w:fldCharType="begin"/>
        </w:r>
        <w:r>
          <w:rPr>
            <w:noProof/>
            <w:webHidden/>
          </w:rPr>
          <w:instrText xml:space="preserve"> PAGEREF _Toc122685326 \h </w:instrText>
        </w:r>
        <w:r>
          <w:rPr>
            <w:noProof/>
            <w:webHidden/>
          </w:rPr>
        </w:r>
        <w:r>
          <w:rPr>
            <w:noProof/>
            <w:webHidden/>
          </w:rPr>
          <w:fldChar w:fldCharType="separate"/>
        </w:r>
        <w:r>
          <w:rPr>
            <w:noProof/>
            <w:webHidden/>
          </w:rPr>
          <w:t>13</w:t>
        </w:r>
        <w:r>
          <w:rPr>
            <w:noProof/>
            <w:webHidden/>
          </w:rPr>
          <w:fldChar w:fldCharType="end"/>
        </w:r>
      </w:hyperlink>
    </w:p>
    <w:p w14:paraId="5CFAAC1D" w14:textId="41F572E3" w:rsidR="005916C5" w:rsidRDefault="005916C5">
      <w:pPr>
        <w:pStyle w:val="31"/>
        <w:tabs>
          <w:tab w:val="right" w:leader="dot" w:pos="9060"/>
        </w:tabs>
        <w:rPr>
          <w:rFonts w:eastAsiaTheme="minorEastAsia"/>
          <w:noProof/>
          <w:sz w:val="21"/>
        </w:rPr>
      </w:pPr>
      <w:hyperlink w:anchor="_Toc122685327" w:history="1">
        <w:r w:rsidRPr="00AC015A">
          <w:rPr>
            <w:rStyle w:val="a7"/>
            <w:noProof/>
          </w:rPr>
          <w:t>（４）感染者発生時</w:t>
        </w:r>
        <w:r>
          <w:rPr>
            <w:noProof/>
            <w:webHidden/>
          </w:rPr>
          <w:tab/>
        </w:r>
        <w:r>
          <w:rPr>
            <w:noProof/>
            <w:webHidden/>
          </w:rPr>
          <w:fldChar w:fldCharType="begin"/>
        </w:r>
        <w:r>
          <w:rPr>
            <w:noProof/>
            <w:webHidden/>
          </w:rPr>
          <w:instrText xml:space="preserve"> PAGEREF _Toc122685327 \h </w:instrText>
        </w:r>
        <w:r>
          <w:rPr>
            <w:noProof/>
            <w:webHidden/>
          </w:rPr>
        </w:r>
        <w:r>
          <w:rPr>
            <w:noProof/>
            <w:webHidden/>
          </w:rPr>
          <w:fldChar w:fldCharType="separate"/>
        </w:r>
        <w:r>
          <w:rPr>
            <w:noProof/>
            <w:webHidden/>
          </w:rPr>
          <w:t>14</w:t>
        </w:r>
        <w:r>
          <w:rPr>
            <w:noProof/>
            <w:webHidden/>
          </w:rPr>
          <w:fldChar w:fldCharType="end"/>
        </w:r>
      </w:hyperlink>
    </w:p>
    <w:p w14:paraId="17A9C2C2" w14:textId="675AC835" w:rsidR="005916C5" w:rsidRDefault="005916C5">
      <w:pPr>
        <w:pStyle w:val="31"/>
        <w:tabs>
          <w:tab w:val="right" w:leader="dot" w:pos="9060"/>
        </w:tabs>
        <w:rPr>
          <w:rFonts w:eastAsiaTheme="minorEastAsia"/>
          <w:noProof/>
          <w:sz w:val="21"/>
        </w:rPr>
      </w:pPr>
      <w:hyperlink w:anchor="_Toc122685328" w:history="1">
        <w:r w:rsidRPr="00AC015A">
          <w:rPr>
            <w:rStyle w:val="a7"/>
            <w:noProof/>
          </w:rPr>
          <w:t>（５）通常業務の再開</w:t>
        </w:r>
        <w:r>
          <w:rPr>
            <w:noProof/>
            <w:webHidden/>
          </w:rPr>
          <w:tab/>
        </w:r>
        <w:r>
          <w:rPr>
            <w:noProof/>
            <w:webHidden/>
          </w:rPr>
          <w:fldChar w:fldCharType="begin"/>
        </w:r>
        <w:r>
          <w:rPr>
            <w:noProof/>
            <w:webHidden/>
          </w:rPr>
          <w:instrText xml:space="preserve"> PAGEREF _Toc122685328 \h </w:instrText>
        </w:r>
        <w:r>
          <w:rPr>
            <w:noProof/>
            <w:webHidden/>
          </w:rPr>
        </w:r>
        <w:r>
          <w:rPr>
            <w:noProof/>
            <w:webHidden/>
          </w:rPr>
          <w:fldChar w:fldCharType="separate"/>
        </w:r>
        <w:r>
          <w:rPr>
            <w:noProof/>
            <w:webHidden/>
          </w:rPr>
          <w:t>14</w:t>
        </w:r>
        <w:r>
          <w:rPr>
            <w:noProof/>
            <w:webHidden/>
          </w:rPr>
          <w:fldChar w:fldCharType="end"/>
        </w:r>
      </w:hyperlink>
    </w:p>
    <w:p w14:paraId="66A1475E" w14:textId="561CCDA8" w:rsidR="005916C5" w:rsidRDefault="005916C5">
      <w:pPr>
        <w:pStyle w:val="31"/>
        <w:tabs>
          <w:tab w:val="right" w:leader="dot" w:pos="9060"/>
        </w:tabs>
        <w:rPr>
          <w:rFonts w:eastAsiaTheme="minorEastAsia"/>
          <w:noProof/>
          <w:sz w:val="21"/>
        </w:rPr>
      </w:pPr>
      <w:hyperlink w:anchor="_Toc122685329" w:history="1">
        <w:r w:rsidRPr="00AC015A">
          <w:rPr>
            <w:rStyle w:val="a7"/>
            <w:noProof/>
          </w:rPr>
          <w:t>（６）不足する職員の支援対策の実施</w:t>
        </w:r>
        <w:r>
          <w:rPr>
            <w:noProof/>
            <w:webHidden/>
          </w:rPr>
          <w:tab/>
        </w:r>
        <w:r>
          <w:rPr>
            <w:noProof/>
            <w:webHidden/>
          </w:rPr>
          <w:fldChar w:fldCharType="begin"/>
        </w:r>
        <w:r>
          <w:rPr>
            <w:noProof/>
            <w:webHidden/>
          </w:rPr>
          <w:instrText xml:space="preserve"> PAGEREF _Toc122685329 \h </w:instrText>
        </w:r>
        <w:r>
          <w:rPr>
            <w:noProof/>
            <w:webHidden/>
          </w:rPr>
        </w:r>
        <w:r>
          <w:rPr>
            <w:noProof/>
            <w:webHidden/>
          </w:rPr>
          <w:fldChar w:fldCharType="separate"/>
        </w:r>
        <w:r>
          <w:rPr>
            <w:noProof/>
            <w:webHidden/>
          </w:rPr>
          <w:t>14</w:t>
        </w:r>
        <w:r>
          <w:rPr>
            <w:noProof/>
            <w:webHidden/>
          </w:rPr>
          <w:fldChar w:fldCharType="end"/>
        </w:r>
      </w:hyperlink>
    </w:p>
    <w:p w14:paraId="543BD882" w14:textId="0823317A" w:rsidR="005916C5" w:rsidRDefault="005916C5">
      <w:pPr>
        <w:pStyle w:val="31"/>
        <w:tabs>
          <w:tab w:val="right" w:leader="dot" w:pos="9060"/>
        </w:tabs>
        <w:rPr>
          <w:rFonts w:eastAsiaTheme="minorEastAsia"/>
          <w:noProof/>
          <w:sz w:val="21"/>
        </w:rPr>
      </w:pPr>
      <w:hyperlink w:anchor="_Toc122685330" w:history="1">
        <w:r w:rsidRPr="00AC015A">
          <w:rPr>
            <w:rStyle w:val="a7"/>
            <w:noProof/>
          </w:rPr>
          <w:t>（７）人的応援と受け入れ</w:t>
        </w:r>
        <w:r>
          <w:rPr>
            <w:noProof/>
            <w:webHidden/>
          </w:rPr>
          <w:tab/>
        </w:r>
        <w:r>
          <w:rPr>
            <w:noProof/>
            <w:webHidden/>
          </w:rPr>
          <w:fldChar w:fldCharType="begin"/>
        </w:r>
        <w:r>
          <w:rPr>
            <w:noProof/>
            <w:webHidden/>
          </w:rPr>
          <w:instrText xml:space="preserve"> PAGEREF _Toc122685330 \h </w:instrText>
        </w:r>
        <w:r>
          <w:rPr>
            <w:noProof/>
            <w:webHidden/>
          </w:rPr>
        </w:r>
        <w:r>
          <w:rPr>
            <w:noProof/>
            <w:webHidden/>
          </w:rPr>
          <w:fldChar w:fldCharType="separate"/>
        </w:r>
        <w:r>
          <w:rPr>
            <w:noProof/>
            <w:webHidden/>
          </w:rPr>
          <w:t>15</w:t>
        </w:r>
        <w:r>
          <w:rPr>
            <w:noProof/>
            <w:webHidden/>
          </w:rPr>
          <w:fldChar w:fldCharType="end"/>
        </w:r>
      </w:hyperlink>
    </w:p>
    <w:p w14:paraId="16EDDAA1" w14:textId="1739A784" w:rsidR="005916C5" w:rsidRDefault="005916C5">
      <w:pPr>
        <w:pStyle w:val="21"/>
        <w:tabs>
          <w:tab w:val="right" w:leader="dot" w:pos="9060"/>
        </w:tabs>
        <w:rPr>
          <w:rFonts w:eastAsiaTheme="minorEastAsia"/>
          <w:noProof/>
          <w:sz w:val="21"/>
        </w:rPr>
      </w:pPr>
      <w:hyperlink w:anchor="_Toc122685331" w:history="1">
        <w:r w:rsidRPr="00AC015A">
          <w:rPr>
            <w:rStyle w:val="a7"/>
            <w:noProof/>
          </w:rPr>
          <w:t>２　自然災害発生時の対応</w:t>
        </w:r>
        <w:r>
          <w:rPr>
            <w:noProof/>
            <w:webHidden/>
          </w:rPr>
          <w:tab/>
        </w:r>
        <w:r>
          <w:rPr>
            <w:noProof/>
            <w:webHidden/>
          </w:rPr>
          <w:fldChar w:fldCharType="begin"/>
        </w:r>
        <w:r>
          <w:rPr>
            <w:noProof/>
            <w:webHidden/>
          </w:rPr>
          <w:instrText xml:space="preserve"> PAGEREF _Toc122685331 \h </w:instrText>
        </w:r>
        <w:r>
          <w:rPr>
            <w:noProof/>
            <w:webHidden/>
          </w:rPr>
        </w:r>
        <w:r>
          <w:rPr>
            <w:noProof/>
            <w:webHidden/>
          </w:rPr>
          <w:fldChar w:fldCharType="separate"/>
        </w:r>
        <w:r>
          <w:rPr>
            <w:noProof/>
            <w:webHidden/>
          </w:rPr>
          <w:t>16</w:t>
        </w:r>
        <w:r>
          <w:rPr>
            <w:noProof/>
            <w:webHidden/>
          </w:rPr>
          <w:fldChar w:fldCharType="end"/>
        </w:r>
      </w:hyperlink>
    </w:p>
    <w:p w14:paraId="3DE91F71" w14:textId="2AB85AB0" w:rsidR="005916C5" w:rsidRDefault="005916C5">
      <w:pPr>
        <w:pStyle w:val="31"/>
        <w:tabs>
          <w:tab w:val="right" w:leader="dot" w:pos="9060"/>
        </w:tabs>
        <w:rPr>
          <w:rFonts w:eastAsiaTheme="minorEastAsia"/>
          <w:noProof/>
          <w:sz w:val="21"/>
        </w:rPr>
      </w:pPr>
      <w:hyperlink w:anchor="_Toc122685332" w:history="1">
        <w:r w:rsidRPr="00AC015A">
          <w:rPr>
            <w:rStyle w:val="a7"/>
            <w:noProof/>
          </w:rPr>
          <w:t>（１）地震</w:t>
        </w:r>
        <w:r>
          <w:rPr>
            <w:noProof/>
            <w:webHidden/>
          </w:rPr>
          <w:tab/>
        </w:r>
        <w:r>
          <w:rPr>
            <w:noProof/>
            <w:webHidden/>
          </w:rPr>
          <w:fldChar w:fldCharType="begin"/>
        </w:r>
        <w:r>
          <w:rPr>
            <w:noProof/>
            <w:webHidden/>
          </w:rPr>
          <w:instrText xml:space="preserve"> PAGEREF _Toc122685332 \h </w:instrText>
        </w:r>
        <w:r>
          <w:rPr>
            <w:noProof/>
            <w:webHidden/>
          </w:rPr>
        </w:r>
        <w:r>
          <w:rPr>
            <w:noProof/>
            <w:webHidden/>
          </w:rPr>
          <w:fldChar w:fldCharType="separate"/>
        </w:r>
        <w:r>
          <w:rPr>
            <w:noProof/>
            <w:webHidden/>
          </w:rPr>
          <w:t>16</w:t>
        </w:r>
        <w:r>
          <w:rPr>
            <w:noProof/>
            <w:webHidden/>
          </w:rPr>
          <w:fldChar w:fldCharType="end"/>
        </w:r>
      </w:hyperlink>
    </w:p>
    <w:p w14:paraId="3367FA6F" w14:textId="77B372EE" w:rsidR="005916C5" w:rsidRDefault="005916C5">
      <w:pPr>
        <w:pStyle w:val="41"/>
        <w:tabs>
          <w:tab w:val="right" w:leader="dot" w:pos="9060"/>
        </w:tabs>
        <w:rPr>
          <w:rFonts w:eastAsiaTheme="minorEastAsia"/>
          <w:noProof/>
          <w:sz w:val="21"/>
        </w:rPr>
      </w:pPr>
      <w:hyperlink w:anchor="_Toc122685333" w:history="1">
        <w:r w:rsidRPr="00AC015A">
          <w:rPr>
            <w:rStyle w:val="a7"/>
            <w:noProof/>
          </w:rPr>
          <w:t>①</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_Toc122685333 \h </w:instrText>
        </w:r>
        <w:r>
          <w:rPr>
            <w:noProof/>
            <w:webHidden/>
          </w:rPr>
        </w:r>
        <w:r>
          <w:rPr>
            <w:noProof/>
            <w:webHidden/>
          </w:rPr>
          <w:fldChar w:fldCharType="separate"/>
        </w:r>
        <w:r>
          <w:rPr>
            <w:noProof/>
            <w:webHidden/>
          </w:rPr>
          <w:t>16</w:t>
        </w:r>
        <w:r>
          <w:rPr>
            <w:noProof/>
            <w:webHidden/>
          </w:rPr>
          <w:fldChar w:fldCharType="end"/>
        </w:r>
      </w:hyperlink>
    </w:p>
    <w:p w14:paraId="36FF39A2" w14:textId="58A1FACF" w:rsidR="005916C5" w:rsidRDefault="005916C5">
      <w:pPr>
        <w:pStyle w:val="41"/>
        <w:tabs>
          <w:tab w:val="right" w:leader="dot" w:pos="9060"/>
        </w:tabs>
        <w:rPr>
          <w:rFonts w:eastAsiaTheme="minorEastAsia"/>
          <w:noProof/>
          <w:sz w:val="21"/>
        </w:rPr>
      </w:pPr>
      <w:hyperlink w:anchor="_Toc122685334" w:history="1">
        <w:r w:rsidRPr="00AC015A">
          <w:rPr>
            <w:rStyle w:val="a7"/>
            <w:noProof/>
          </w:rPr>
          <w:t>②</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_Toc122685334 \h </w:instrText>
        </w:r>
        <w:r>
          <w:rPr>
            <w:noProof/>
            <w:webHidden/>
          </w:rPr>
        </w:r>
        <w:r>
          <w:rPr>
            <w:noProof/>
            <w:webHidden/>
          </w:rPr>
          <w:fldChar w:fldCharType="separate"/>
        </w:r>
        <w:r>
          <w:rPr>
            <w:noProof/>
            <w:webHidden/>
          </w:rPr>
          <w:t>16</w:t>
        </w:r>
        <w:r>
          <w:rPr>
            <w:noProof/>
            <w:webHidden/>
          </w:rPr>
          <w:fldChar w:fldCharType="end"/>
        </w:r>
      </w:hyperlink>
    </w:p>
    <w:p w14:paraId="7852D65D" w14:textId="7A7C03FB" w:rsidR="005916C5" w:rsidRDefault="005916C5">
      <w:pPr>
        <w:pStyle w:val="31"/>
        <w:tabs>
          <w:tab w:val="right" w:leader="dot" w:pos="9060"/>
        </w:tabs>
        <w:rPr>
          <w:rFonts w:eastAsiaTheme="minorEastAsia"/>
          <w:noProof/>
          <w:sz w:val="21"/>
        </w:rPr>
      </w:pPr>
      <w:hyperlink w:anchor="_Toc122685335" w:history="1">
        <w:r w:rsidRPr="00AC015A">
          <w:rPr>
            <w:rStyle w:val="a7"/>
            <w:noProof/>
          </w:rPr>
          <w:t>（２）風水害</w:t>
        </w:r>
        <w:r>
          <w:rPr>
            <w:noProof/>
            <w:webHidden/>
          </w:rPr>
          <w:tab/>
        </w:r>
        <w:r>
          <w:rPr>
            <w:noProof/>
            <w:webHidden/>
          </w:rPr>
          <w:fldChar w:fldCharType="begin"/>
        </w:r>
        <w:r>
          <w:rPr>
            <w:noProof/>
            <w:webHidden/>
          </w:rPr>
          <w:instrText xml:space="preserve"> PAGEREF _Toc122685335 \h </w:instrText>
        </w:r>
        <w:r>
          <w:rPr>
            <w:noProof/>
            <w:webHidden/>
          </w:rPr>
        </w:r>
        <w:r>
          <w:rPr>
            <w:noProof/>
            <w:webHidden/>
          </w:rPr>
          <w:fldChar w:fldCharType="separate"/>
        </w:r>
        <w:r>
          <w:rPr>
            <w:noProof/>
            <w:webHidden/>
          </w:rPr>
          <w:t>16</w:t>
        </w:r>
        <w:r>
          <w:rPr>
            <w:noProof/>
            <w:webHidden/>
          </w:rPr>
          <w:fldChar w:fldCharType="end"/>
        </w:r>
      </w:hyperlink>
    </w:p>
    <w:p w14:paraId="1CF697D0" w14:textId="22B1FB65" w:rsidR="005916C5" w:rsidRDefault="005916C5">
      <w:pPr>
        <w:pStyle w:val="41"/>
        <w:tabs>
          <w:tab w:val="right" w:leader="dot" w:pos="9060"/>
        </w:tabs>
        <w:rPr>
          <w:rFonts w:eastAsiaTheme="minorEastAsia"/>
          <w:noProof/>
          <w:sz w:val="21"/>
        </w:rPr>
      </w:pPr>
      <w:hyperlink w:anchor="_Toc122685336" w:history="1">
        <w:r w:rsidRPr="00AC015A">
          <w:rPr>
            <w:rStyle w:val="a7"/>
            <w:noProof/>
          </w:rPr>
          <w:t>①</w:t>
        </w:r>
        <w:r w:rsidRPr="00AC015A">
          <w:rPr>
            <w:rStyle w:val="a7"/>
            <w:noProof/>
          </w:rPr>
          <w:t>事前の対策</w:t>
        </w:r>
        <w:r>
          <w:rPr>
            <w:noProof/>
            <w:webHidden/>
          </w:rPr>
          <w:tab/>
        </w:r>
        <w:r>
          <w:rPr>
            <w:noProof/>
            <w:webHidden/>
          </w:rPr>
          <w:fldChar w:fldCharType="begin"/>
        </w:r>
        <w:r>
          <w:rPr>
            <w:noProof/>
            <w:webHidden/>
          </w:rPr>
          <w:instrText xml:space="preserve"> PAGEREF _Toc122685336 \h </w:instrText>
        </w:r>
        <w:r>
          <w:rPr>
            <w:noProof/>
            <w:webHidden/>
          </w:rPr>
        </w:r>
        <w:r>
          <w:rPr>
            <w:noProof/>
            <w:webHidden/>
          </w:rPr>
          <w:fldChar w:fldCharType="separate"/>
        </w:r>
        <w:r>
          <w:rPr>
            <w:noProof/>
            <w:webHidden/>
          </w:rPr>
          <w:t>16</w:t>
        </w:r>
        <w:r>
          <w:rPr>
            <w:noProof/>
            <w:webHidden/>
          </w:rPr>
          <w:fldChar w:fldCharType="end"/>
        </w:r>
      </w:hyperlink>
    </w:p>
    <w:p w14:paraId="3B2ABAF0" w14:textId="4D4A0266" w:rsidR="005916C5" w:rsidRDefault="005916C5">
      <w:pPr>
        <w:pStyle w:val="41"/>
        <w:tabs>
          <w:tab w:val="right" w:leader="dot" w:pos="9060"/>
        </w:tabs>
        <w:rPr>
          <w:rFonts w:eastAsiaTheme="minorEastAsia"/>
          <w:noProof/>
          <w:sz w:val="21"/>
        </w:rPr>
      </w:pPr>
      <w:hyperlink w:anchor="_Toc122685337" w:history="1">
        <w:r w:rsidRPr="00AC015A">
          <w:rPr>
            <w:rStyle w:val="a7"/>
            <w:noProof/>
          </w:rPr>
          <w:t>②</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_Toc122685337 \h </w:instrText>
        </w:r>
        <w:r>
          <w:rPr>
            <w:noProof/>
            <w:webHidden/>
          </w:rPr>
        </w:r>
        <w:r>
          <w:rPr>
            <w:noProof/>
            <w:webHidden/>
          </w:rPr>
          <w:fldChar w:fldCharType="separate"/>
        </w:r>
        <w:r>
          <w:rPr>
            <w:noProof/>
            <w:webHidden/>
          </w:rPr>
          <w:t>17</w:t>
        </w:r>
        <w:r>
          <w:rPr>
            <w:noProof/>
            <w:webHidden/>
          </w:rPr>
          <w:fldChar w:fldCharType="end"/>
        </w:r>
      </w:hyperlink>
    </w:p>
    <w:p w14:paraId="715261C0" w14:textId="58C7F8C5" w:rsidR="005916C5" w:rsidRDefault="005916C5">
      <w:pPr>
        <w:pStyle w:val="41"/>
        <w:tabs>
          <w:tab w:val="right" w:leader="dot" w:pos="9060"/>
        </w:tabs>
        <w:rPr>
          <w:rFonts w:eastAsiaTheme="minorEastAsia"/>
          <w:noProof/>
          <w:sz w:val="21"/>
        </w:rPr>
      </w:pPr>
      <w:hyperlink w:anchor="_Toc122685338" w:history="1">
        <w:r w:rsidRPr="00AC015A">
          <w:rPr>
            <w:rStyle w:val="a7"/>
            <w:noProof/>
          </w:rPr>
          <w:t>③</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_Toc122685338 \h </w:instrText>
        </w:r>
        <w:r>
          <w:rPr>
            <w:noProof/>
            <w:webHidden/>
          </w:rPr>
        </w:r>
        <w:r>
          <w:rPr>
            <w:noProof/>
            <w:webHidden/>
          </w:rPr>
          <w:fldChar w:fldCharType="separate"/>
        </w:r>
        <w:r>
          <w:rPr>
            <w:noProof/>
            <w:webHidden/>
          </w:rPr>
          <w:t>17</w:t>
        </w:r>
        <w:r>
          <w:rPr>
            <w:noProof/>
            <w:webHidden/>
          </w:rPr>
          <w:fldChar w:fldCharType="end"/>
        </w:r>
      </w:hyperlink>
    </w:p>
    <w:p w14:paraId="007CF76B" w14:textId="4EC05E0D" w:rsidR="005916C5" w:rsidRDefault="005916C5">
      <w:pPr>
        <w:pStyle w:val="11"/>
        <w:tabs>
          <w:tab w:val="right" w:leader="dot" w:pos="9060"/>
        </w:tabs>
        <w:rPr>
          <w:rFonts w:eastAsiaTheme="minorEastAsia"/>
          <w:noProof/>
          <w:sz w:val="21"/>
        </w:rPr>
      </w:pPr>
      <w:hyperlink w:anchor="_Toc122685339" w:history="1">
        <w:r w:rsidRPr="00AC015A">
          <w:rPr>
            <w:rStyle w:val="a7"/>
            <w:noProof/>
          </w:rPr>
          <w:t>Ⅳ</w:t>
        </w:r>
        <w:r w:rsidRPr="00AC015A">
          <w:rPr>
            <w:rStyle w:val="a7"/>
            <w:noProof/>
          </w:rPr>
          <w:t xml:space="preserve">　ＢＣＰの検証</w:t>
        </w:r>
        <w:r>
          <w:rPr>
            <w:noProof/>
            <w:webHidden/>
          </w:rPr>
          <w:tab/>
        </w:r>
        <w:r>
          <w:rPr>
            <w:noProof/>
            <w:webHidden/>
          </w:rPr>
          <w:fldChar w:fldCharType="begin"/>
        </w:r>
        <w:r>
          <w:rPr>
            <w:noProof/>
            <w:webHidden/>
          </w:rPr>
          <w:instrText xml:space="preserve"> PAGEREF _Toc122685339 \h </w:instrText>
        </w:r>
        <w:r>
          <w:rPr>
            <w:noProof/>
            <w:webHidden/>
          </w:rPr>
        </w:r>
        <w:r>
          <w:rPr>
            <w:noProof/>
            <w:webHidden/>
          </w:rPr>
          <w:fldChar w:fldCharType="separate"/>
        </w:r>
        <w:r>
          <w:rPr>
            <w:noProof/>
            <w:webHidden/>
          </w:rPr>
          <w:t>18</w:t>
        </w:r>
        <w:r>
          <w:rPr>
            <w:noProof/>
            <w:webHidden/>
          </w:rPr>
          <w:fldChar w:fldCharType="end"/>
        </w:r>
      </w:hyperlink>
    </w:p>
    <w:p w14:paraId="552C704D" w14:textId="29666A2A" w:rsidR="005916C5" w:rsidRDefault="005916C5">
      <w:pPr>
        <w:pStyle w:val="21"/>
        <w:tabs>
          <w:tab w:val="right" w:leader="dot" w:pos="9060"/>
        </w:tabs>
        <w:rPr>
          <w:rFonts w:eastAsiaTheme="minorEastAsia"/>
          <w:noProof/>
          <w:sz w:val="21"/>
        </w:rPr>
      </w:pPr>
      <w:hyperlink w:anchor="_Toc122685340" w:history="1">
        <w:r w:rsidRPr="00AC015A">
          <w:rPr>
            <w:rStyle w:val="a7"/>
            <w:noProof/>
          </w:rPr>
          <w:t>１　ＢＣＰの検証</w:t>
        </w:r>
        <w:r>
          <w:rPr>
            <w:noProof/>
            <w:webHidden/>
          </w:rPr>
          <w:tab/>
        </w:r>
        <w:r>
          <w:rPr>
            <w:noProof/>
            <w:webHidden/>
          </w:rPr>
          <w:fldChar w:fldCharType="begin"/>
        </w:r>
        <w:r>
          <w:rPr>
            <w:noProof/>
            <w:webHidden/>
          </w:rPr>
          <w:instrText xml:space="preserve"> PAGEREF _Toc122685340 \h </w:instrText>
        </w:r>
        <w:r>
          <w:rPr>
            <w:noProof/>
            <w:webHidden/>
          </w:rPr>
        </w:r>
        <w:r>
          <w:rPr>
            <w:noProof/>
            <w:webHidden/>
          </w:rPr>
          <w:fldChar w:fldCharType="separate"/>
        </w:r>
        <w:r>
          <w:rPr>
            <w:noProof/>
            <w:webHidden/>
          </w:rPr>
          <w:t>18</w:t>
        </w:r>
        <w:r>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0" w:name="_Toc122685292"/>
      <w:r w:rsidRPr="007B1564">
        <w:rPr>
          <w:rFonts w:hint="eastAsia"/>
        </w:rPr>
        <w:lastRenderedPageBreak/>
        <w:t>Ⅰ　総則</w:t>
      </w:r>
      <w:bookmarkEnd w:id="0"/>
    </w:p>
    <w:p w14:paraId="28E0765E" w14:textId="77777777" w:rsidR="008575C5" w:rsidRPr="00C14C9A" w:rsidRDefault="008575C5" w:rsidP="006047AD">
      <w:pPr>
        <w:pStyle w:val="2"/>
      </w:pPr>
      <w:bookmarkStart w:id="1" w:name="_Toc122685293"/>
      <w:r w:rsidRPr="00C14C9A">
        <w:rPr>
          <w:rFonts w:hint="eastAsia"/>
        </w:rPr>
        <w:t>１　想定するリスク</w:t>
      </w:r>
      <w:bookmarkEnd w:id="1"/>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66825A2D" w14:textId="77777777" w:rsidR="00D65801" w:rsidRDefault="00D65801" w:rsidP="00D65801">
            <w:pPr>
              <w:pStyle w:val="Default"/>
              <w:jc w:val="both"/>
              <w:rPr>
                <w:sz w:val="23"/>
                <w:szCs w:val="23"/>
              </w:rPr>
            </w:pPr>
            <w:r>
              <w:rPr>
                <w:rFonts w:hint="eastAsia"/>
                <w:sz w:val="23"/>
                <w:szCs w:val="23"/>
              </w:rPr>
              <w:t>※感染症</w:t>
            </w:r>
            <w:r>
              <w:rPr>
                <w:sz w:val="23"/>
                <w:szCs w:val="23"/>
              </w:rPr>
              <w:t xml:space="preserve"> </w:t>
            </w:r>
          </w:p>
          <w:p w14:paraId="31CA6E61" w14:textId="77777777" w:rsidR="00D65801" w:rsidRDefault="00D65801" w:rsidP="00D65801">
            <w:pPr>
              <w:pStyle w:val="Default"/>
              <w:jc w:val="both"/>
              <w:rPr>
                <w:sz w:val="23"/>
                <w:szCs w:val="23"/>
              </w:rPr>
            </w:pPr>
            <w:r>
              <w:rPr>
                <w:rFonts w:hint="eastAsia"/>
                <w:sz w:val="23"/>
                <w:szCs w:val="23"/>
              </w:rPr>
              <w:t>（新型コロナウイルス感染症を代表とする、業務継続が危ぶまれる感染症を想定）</w:t>
            </w:r>
            <w:r>
              <w:rPr>
                <w:sz w:val="23"/>
                <w:szCs w:val="23"/>
              </w:rPr>
              <w:t xml:space="preserve"> </w:t>
            </w:r>
          </w:p>
          <w:p w14:paraId="3DF946A5" w14:textId="77777777" w:rsidR="00D65801" w:rsidRDefault="00D65801" w:rsidP="00D65801">
            <w:pPr>
              <w:pStyle w:val="Default"/>
              <w:jc w:val="both"/>
              <w:rPr>
                <w:sz w:val="23"/>
                <w:szCs w:val="23"/>
              </w:rPr>
            </w:pPr>
            <w:r>
              <w:rPr>
                <w:rFonts w:hint="eastAsia"/>
                <w:sz w:val="23"/>
                <w:szCs w:val="23"/>
              </w:rPr>
              <w:t>※自然災害</w:t>
            </w:r>
            <w:r>
              <w:rPr>
                <w:sz w:val="23"/>
                <w:szCs w:val="23"/>
              </w:rPr>
              <w:t xml:space="preserve"> </w:t>
            </w:r>
          </w:p>
          <w:p w14:paraId="77A18079" w14:textId="3A2184C1" w:rsidR="00D65801" w:rsidRDefault="00D65801" w:rsidP="00D65801">
            <w:pPr>
              <w:pStyle w:val="Default"/>
              <w:jc w:val="both"/>
              <w:rPr>
                <w:sz w:val="23"/>
                <w:szCs w:val="23"/>
              </w:rPr>
            </w:pPr>
            <w:r>
              <w:rPr>
                <w:rFonts w:hint="eastAsia"/>
                <w:sz w:val="23"/>
                <w:szCs w:val="23"/>
              </w:rPr>
              <w:t>（地震：震度６弱ライフラインの被害により業務継続が危ぶまれる場合）</w:t>
            </w:r>
            <w:r>
              <w:rPr>
                <w:sz w:val="23"/>
                <w:szCs w:val="23"/>
              </w:rPr>
              <w:t xml:space="preserve"> </w:t>
            </w:r>
          </w:p>
          <w:p w14:paraId="09CA871D" w14:textId="77777777" w:rsidR="00D65801" w:rsidRDefault="00D65801" w:rsidP="00D65801">
            <w:pPr>
              <w:pStyle w:val="Default"/>
              <w:jc w:val="both"/>
              <w:rPr>
                <w:sz w:val="23"/>
                <w:szCs w:val="23"/>
              </w:rPr>
            </w:pPr>
            <w:r>
              <w:rPr>
                <w:rFonts w:hint="eastAsia"/>
                <w:sz w:val="23"/>
                <w:szCs w:val="23"/>
              </w:rPr>
              <w:t>※自然災害</w:t>
            </w:r>
            <w:r>
              <w:rPr>
                <w:sz w:val="23"/>
                <w:szCs w:val="23"/>
              </w:rPr>
              <w:t xml:space="preserve"> </w:t>
            </w:r>
          </w:p>
          <w:p w14:paraId="0FF47AAB" w14:textId="3DC61CEE" w:rsidR="00624F5D" w:rsidRDefault="00D65801" w:rsidP="00D65801">
            <w:pPr>
              <w:pStyle w:val="Default"/>
              <w:jc w:val="both"/>
              <w:rPr>
                <w:rFonts w:hAnsi="ＭＳ ゴシック"/>
              </w:rPr>
            </w:pPr>
            <w:r>
              <w:rPr>
                <w:rFonts w:hint="eastAsia"/>
                <w:sz w:val="23"/>
                <w:szCs w:val="23"/>
              </w:rPr>
              <w:t>（風水害：当園は浸水想定区域外にあるが浸水や土砂災害による交通手段の被害により園児保護者の登降園や職員の通勤に支障をきたすものを想定）</w:t>
            </w:r>
          </w:p>
          <w:p w14:paraId="3112A765" w14:textId="77777777" w:rsidR="00054F45" w:rsidRPr="00C14C9A" w:rsidRDefault="00054F45" w:rsidP="00C86864">
            <w:pPr>
              <w:rPr>
                <w:rFonts w:ascii="ＭＳ ゴシック" w:hAnsi="ＭＳ ゴシック"/>
                <w:szCs w:val="24"/>
              </w:rPr>
            </w:pPr>
          </w:p>
        </w:tc>
      </w:tr>
    </w:tbl>
    <w:p w14:paraId="55409A63" w14:textId="77777777" w:rsidR="00D65801" w:rsidRDefault="00D65801" w:rsidP="006047AD">
      <w:pPr>
        <w:pStyle w:val="2"/>
      </w:pPr>
      <w:bookmarkStart w:id="2" w:name="_Toc122685294"/>
    </w:p>
    <w:p w14:paraId="27E24078" w14:textId="7450A7C1" w:rsidR="00E06B40" w:rsidRPr="00C14C9A" w:rsidRDefault="00E21E12" w:rsidP="006047AD">
      <w:pPr>
        <w:pStyle w:val="2"/>
      </w:pPr>
      <w:r w:rsidRPr="00C14C9A">
        <w:rPr>
          <w:rFonts w:hint="eastAsia"/>
        </w:rPr>
        <w:t>２</w:t>
      </w:r>
      <w:r w:rsidR="00E06B40" w:rsidRPr="00C14C9A">
        <w:rPr>
          <w:rFonts w:hint="eastAsia"/>
        </w:rPr>
        <w:t xml:space="preserve">　策定の目的</w:t>
      </w:r>
      <w:bookmarkEnd w:id="2"/>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5CE8BB0B" w14:textId="4E40F6CC" w:rsidR="00624F5D" w:rsidRPr="00C14C9A" w:rsidRDefault="00D65801" w:rsidP="00D65801">
            <w:pPr>
              <w:pStyle w:val="Default"/>
              <w:jc w:val="both"/>
              <w:rPr>
                <w:rFonts w:hAnsi="ＭＳ ゴシック"/>
              </w:rPr>
            </w:pPr>
            <w:r>
              <w:rPr>
                <w:rFonts w:hint="eastAsia"/>
                <w:sz w:val="23"/>
                <w:szCs w:val="23"/>
              </w:rPr>
              <w:t>※子どもの生命及び心身の安全等を支えるために必要不可欠な施設であることから、非常時においても『業務の継続』が重要となる。そのために施設の職員、園児、保護者の災害対策や感染症対策に留意し、職員や保護者とともに子どもの安全を確保し、業務を継続する体制を整える為策定する。</w:t>
            </w:r>
          </w:p>
        </w:tc>
      </w:tr>
    </w:tbl>
    <w:p w14:paraId="5E190E32" w14:textId="77777777" w:rsidR="00D65801" w:rsidRDefault="00D65801" w:rsidP="006047AD">
      <w:pPr>
        <w:pStyle w:val="2"/>
      </w:pPr>
      <w:bookmarkStart w:id="3" w:name="_Toc122685295"/>
    </w:p>
    <w:p w14:paraId="62AB9431" w14:textId="2D48D4D1" w:rsidR="00695E7B" w:rsidRPr="00C14C9A" w:rsidRDefault="001B76FA" w:rsidP="006047AD">
      <w:pPr>
        <w:pStyle w:val="2"/>
      </w:pPr>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3"/>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1B344417" w14:textId="77777777" w:rsidR="00D65801" w:rsidRDefault="00D65801" w:rsidP="00D65801">
            <w:pPr>
              <w:pStyle w:val="Default"/>
              <w:jc w:val="both"/>
              <w:rPr>
                <w:sz w:val="23"/>
                <w:szCs w:val="23"/>
              </w:rPr>
            </w:pPr>
            <w:r>
              <w:rPr>
                <w:rFonts w:hint="eastAsia"/>
                <w:sz w:val="23"/>
                <w:szCs w:val="23"/>
              </w:rPr>
              <w:t>※必要な業務について非常時（ライフラインの制限や平時より職員が少ない状況）に業務継続できるようにするための事前の必要な準備を行うものである。</w:t>
            </w:r>
            <w:r>
              <w:rPr>
                <w:sz w:val="23"/>
                <w:szCs w:val="23"/>
              </w:rPr>
              <w:t xml:space="preserve"> </w:t>
            </w:r>
          </w:p>
          <w:p w14:paraId="6B6116C1" w14:textId="0588DDC0" w:rsidR="00AA1B6C" w:rsidRDefault="00D65801" w:rsidP="00D65801">
            <w:pPr>
              <w:rPr>
                <w:rFonts w:ascii="ＭＳ ゴシック" w:hAnsi="ＭＳ ゴシック"/>
                <w:szCs w:val="24"/>
              </w:rPr>
            </w:pPr>
            <w:r>
              <w:rPr>
                <w:rFonts w:hint="eastAsia"/>
                <w:sz w:val="23"/>
                <w:szCs w:val="23"/>
              </w:rPr>
              <w:t>～消防計画・学校安全計画（非常災害対策計画を含む）は対応について計画するものであることからこれらをふまえ計画する事とする～</w:t>
            </w:r>
            <w:r>
              <w:rPr>
                <w:sz w:val="23"/>
                <w:szCs w:val="23"/>
              </w:rPr>
              <w:t xml:space="preserve"> </w:t>
            </w:r>
          </w:p>
          <w:p w14:paraId="06E8A16E" w14:textId="77777777" w:rsidR="0098387F" w:rsidRPr="00C14C9A" w:rsidRDefault="0098387F" w:rsidP="0098387F">
            <w:pPr>
              <w:rPr>
                <w:rFonts w:ascii="ＭＳ ゴシック" w:hAnsi="ＭＳ ゴシック"/>
                <w:szCs w:val="24"/>
              </w:rPr>
            </w:pPr>
          </w:p>
        </w:tc>
      </w:tr>
    </w:tbl>
    <w:p w14:paraId="04954506" w14:textId="77777777" w:rsidR="00D65801" w:rsidRDefault="00D65801" w:rsidP="006047AD">
      <w:pPr>
        <w:pStyle w:val="2"/>
      </w:pPr>
      <w:bookmarkStart w:id="4" w:name="_Toc122685296"/>
    </w:p>
    <w:p w14:paraId="3FE80988" w14:textId="5FE23843" w:rsidR="00BE3C9D" w:rsidRPr="00C14C9A" w:rsidRDefault="001B76FA" w:rsidP="006047AD">
      <w:pPr>
        <w:pStyle w:val="2"/>
      </w:pPr>
      <w:r>
        <w:rPr>
          <w:rFonts w:hint="eastAsia"/>
        </w:rPr>
        <w:t>４</w:t>
      </w:r>
      <w:r w:rsidR="00BE3C9D" w:rsidRPr="00C14C9A">
        <w:rPr>
          <w:rFonts w:hint="eastAsia"/>
        </w:rPr>
        <w:t xml:space="preserve">　本計画の目標</w:t>
      </w:r>
      <w:bookmarkEnd w:id="4"/>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689344B" w14:textId="77777777" w:rsidR="00D65801" w:rsidRDefault="00D65801" w:rsidP="00D65801">
            <w:pPr>
              <w:pStyle w:val="Default"/>
              <w:jc w:val="both"/>
              <w:rPr>
                <w:rFonts w:cstheme="minorBidi"/>
                <w:color w:val="auto"/>
              </w:rPr>
            </w:pPr>
          </w:p>
          <w:p w14:paraId="18A7F518" w14:textId="07C01EDF" w:rsidR="00D65801" w:rsidRDefault="00D65801" w:rsidP="00D65801">
            <w:pPr>
              <w:pStyle w:val="Default"/>
              <w:numPr>
                <w:ilvl w:val="0"/>
                <w:numId w:val="1"/>
              </w:numPr>
              <w:jc w:val="both"/>
            </w:pPr>
            <w:r>
              <w:rPr>
                <w:rFonts w:hint="eastAsia"/>
              </w:rPr>
              <w:t>1，</w:t>
            </w:r>
            <w:r>
              <w:rPr>
                <w:rFonts w:hint="eastAsia"/>
              </w:rPr>
              <w:t>園児の安全の確保・保護者の安全の確保</w:t>
            </w:r>
            <w:r>
              <w:t xml:space="preserve"> </w:t>
            </w:r>
          </w:p>
          <w:p w14:paraId="7E725702" w14:textId="02521E36" w:rsidR="00D65801" w:rsidRDefault="00D65801" w:rsidP="00D65801">
            <w:pPr>
              <w:pStyle w:val="Default"/>
              <w:numPr>
                <w:ilvl w:val="0"/>
                <w:numId w:val="1"/>
              </w:numPr>
              <w:jc w:val="both"/>
              <w:rPr>
                <w:sz w:val="23"/>
                <w:szCs w:val="23"/>
              </w:rPr>
            </w:pPr>
            <w:r>
              <w:rPr>
                <w:rFonts w:hint="eastAsia"/>
                <w:sz w:val="23"/>
                <w:szCs w:val="23"/>
              </w:rPr>
              <w:t>2，</w:t>
            </w:r>
            <w:r>
              <w:rPr>
                <w:rFonts w:hint="eastAsia"/>
                <w:sz w:val="23"/>
                <w:szCs w:val="23"/>
              </w:rPr>
              <w:t>教育及び保育、養護を実施する職員の安全の確保</w:t>
            </w:r>
            <w:r>
              <w:rPr>
                <w:sz w:val="23"/>
                <w:szCs w:val="23"/>
              </w:rPr>
              <w:t xml:space="preserve"> </w:t>
            </w:r>
          </w:p>
          <w:p w14:paraId="0380D7E6" w14:textId="2EAF3F3B" w:rsidR="00D65801" w:rsidRDefault="00D65801" w:rsidP="00D65801">
            <w:pPr>
              <w:pStyle w:val="Default"/>
              <w:numPr>
                <w:ilvl w:val="0"/>
                <w:numId w:val="1"/>
              </w:numPr>
              <w:jc w:val="both"/>
              <w:rPr>
                <w:sz w:val="23"/>
                <w:szCs w:val="23"/>
              </w:rPr>
            </w:pPr>
            <w:r>
              <w:rPr>
                <w:rFonts w:hint="eastAsia"/>
                <w:sz w:val="23"/>
                <w:szCs w:val="23"/>
              </w:rPr>
              <w:t>3，</w:t>
            </w:r>
            <w:r>
              <w:rPr>
                <w:rFonts w:hint="eastAsia"/>
                <w:sz w:val="23"/>
                <w:szCs w:val="23"/>
              </w:rPr>
              <w:t>施設機能の維持</w:t>
            </w:r>
            <w:r>
              <w:rPr>
                <w:sz w:val="23"/>
                <w:szCs w:val="23"/>
              </w:rPr>
              <w:t xml:space="preserve"> </w:t>
            </w:r>
          </w:p>
          <w:p w14:paraId="2E6DA4CC" w14:textId="1B002303" w:rsidR="00F63DA4" w:rsidRPr="00C14C9A" w:rsidRDefault="00D65801" w:rsidP="0080390F">
            <w:pPr>
              <w:pStyle w:val="Default"/>
              <w:numPr>
                <w:ilvl w:val="0"/>
                <w:numId w:val="1"/>
              </w:numPr>
              <w:jc w:val="both"/>
              <w:rPr>
                <w:rFonts w:hAnsi="ＭＳ ゴシック"/>
              </w:rPr>
            </w:pPr>
            <w:r w:rsidRPr="0080390F">
              <w:rPr>
                <w:rFonts w:hint="eastAsia"/>
                <w:sz w:val="23"/>
                <w:szCs w:val="23"/>
              </w:rPr>
              <w:t>4，</w:t>
            </w:r>
            <w:r w:rsidRPr="0080390F">
              <w:rPr>
                <w:rFonts w:hint="eastAsia"/>
                <w:sz w:val="23"/>
                <w:szCs w:val="23"/>
              </w:rPr>
              <w:t>早期復旧・再開</w:t>
            </w:r>
            <w:r w:rsidRPr="0080390F">
              <w:rPr>
                <w:sz w:val="23"/>
                <w:szCs w:val="23"/>
              </w:rPr>
              <w:t xml:space="preserve"> </w:t>
            </w:r>
          </w:p>
        </w:tc>
      </w:tr>
    </w:tbl>
    <w:p w14:paraId="64A9170E" w14:textId="77777777" w:rsidR="001D1792" w:rsidRDefault="001D1792" w:rsidP="00F63DA4">
      <w:pPr>
        <w:snapToGrid w:val="0"/>
        <w:ind w:left="220" w:hangingChars="100" w:hanging="220"/>
        <w:rPr>
          <w:rFonts w:ascii="ＭＳ ゴシック" w:hAnsi="ＭＳ ゴシック"/>
          <w:sz w:val="22"/>
          <w:szCs w:val="24"/>
        </w:rPr>
      </w:pPr>
    </w:p>
    <w:p w14:paraId="2F779733" w14:textId="77777777" w:rsidR="0080390F" w:rsidRPr="00C845E2" w:rsidRDefault="0080390F" w:rsidP="00F63DA4">
      <w:pPr>
        <w:snapToGrid w:val="0"/>
        <w:ind w:left="220" w:hangingChars="100" w:hanging="220"/>
        <w:rPr>
          <w:rFonts w:ascii="ＭＳ ゴシック" w:hAnsi="ＭＳ ゴシック" w:hint="eastAsia"/>
          <w:sz w:val="22"/>
          <w:szCs w:val="24"/>
        </w:rPr>
      </w:pPr>
    </w:p>
    <w:p w14:paraId="45E65D0F" w14:textId="77777777" w:rsidR="00695E7B" w:rsidRDefault="00AE2491" w:rsidP="006047AD">
      <w:pPr>
        <w:pStyle w:val="2"/>
      </w:pPr>
      <w:bookmarkStart w:id="5" w:name="_Toc122685297"/>
      <w:r w:rsidRPr="00C14C9A">
        <w:rPr>
          <w:rFonts w:hint="eastAsia"/>
        </w:rPr>
        <w:lastRenderedPageBreak/>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5"/>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6B444022" w14:textId="205D760C" w:rsidR="0080390F" w:rsidRDefault="0080390F" w:rsidP="0080390F">
            <w:pPr>
              <w:pStyle w:val="Default"/>
              <w:jc w:val="both"/>
              <w:rPr>
                <w:sz w:val="23"/>
                <w:szCs w:val="23"/>
              </w:rPr>
            </w:pPr>
            <w:r>
              <w:rPr>
                <w:rFonts w:hint="eastAsia"/>
                <w:sz w:val="23"/>
                <w:szCs w:val="23"/>
              </w:rPr>
              <w:t>策定者</w:t>
            </w:r>
            <w:r>
              <w:rPr>
                <w:sz w:val="23"/>
                <w:szCs w:val="23"/>
              </w:rPr>
              <w:t xml:space="preserve"> </w:t>
            </w:r>
            <w:r>
              <w:rPr>
                <w:rFonts w:hint="eastAsia"/>
                <w:sz w:val="23"/>
                <w:szCs w:val="23"/>
              </w:rPr>
              <w:t>：</w:t>
            </w:r>
            <w:r>
              <w:rPr>
                <w:sz w:val="23"/>
                <w:szCs w:val="23"/>
              </w:rPr>
              <w:t xml:space="preserve"> </w:t>
            </w:r>
            <w:r>
              <w:rPr>
                <w:rFonts w:hint="eastAsia"/>
                <w:sz w:val="23"/>
                <w:szCs w:val="23"/>
              </w:rPr>
              <w:t>園長</w:t>
            </w:r>
            <w:r>
              <w:rPr>
                <w:sz w:val="23"/>
                <w:szCs w:val="23"/>
              </w:rPr>
              <w:t xml:space="preserve"> </w:t>
            </w:r>
            <w:r>
              <w:rPr>
                <w:rFonts w:hint="eastAsia"/>
                <w:sz w:val="23"/>
                <w:szCs w:val="23"/>
              </w:rPr>
              <w:t>広川重明</w:t>
            </w:r>
            <w:r>
              <w:rPr>
                <w:sz w:val="23"/>
                <w:szCs w:val="23"/>
              </w:rPr>
              <w:t xml:space="preserve"> </w:t>
            </w:r>
          </w:p>
          <w:p w14:paraId="345D563B" w14:textId="3C866EFF" w:rsidR="0080390F" w:rsidRDefault="0080390F" w:rsidP="0080390F">
            <w:pPr>
              <w:pStyle w:val="Default"/>
              <w:jc w:val="both"/>
              <w:rPr>
                <w:sz w:val="23"/>
                <w:szCs w:val="23"/>
              </w:rPr>
            </w:pPr>
            <w:r>
              <w:rPr>
                <w:rFonts w:hint="eastAsia"/>
                <w:sz w:val="23"/>
                <w:szCs w:val="23"/>
              </w:rPr>
              <w:t>実施</w:t>
            </w:r>
            <w:r>
              <w:rPr>
                <w:sz w:val="23"/>
                <w:szCs w:val="23"/>
              </w:rPr>
              <w:t xml:space="preserve"> </w:t>
            </w:r>
            <w:r>
              <w:rPr>
                <w:rFonts w:hint="eastAsia"/>
                <w:sz w:val="23"/>
                <w:szCs w:val="23"/>
              </w:rPr>
              <w:t xml:space="preserve">　</w:t>
            </w:r>
            <w:r>
              <w:rPr>
                <w:rFonts w:hint="eastAsia"/>
                <w:sz w:val="23"/>
                <w:szCs w:val="23"/>
              </w:rPr>
              <w:t>：</w:t>
            </w:r>
            <w:r>
              <w:rPr>
                <w:sz w:val="23"/>
                <w:szCs w:val="23"/>
              </w:rPr>
              <w:t xml:space="preserve"> </w:t>
            </w:r>
            <w:r>
              <w:rPr>
                <w:rFonts w:hint="eastAsia"/>
                <w:sz w:val="23"/>
                <w:szCs w:val="23"/>
              </w:rPr>
              <w:t>こども園全職員</w:t>
            </w:r>
            <w:r>
              <w:rPr>
                <w:sz w:val="23"/>
                <w:szCs w:val="23"/>
              </w:rPr>
              <w:t xml:space="preserve"> </w:t>
            </w:r>
          </w:p>
          <w:p w14:paraId="7BC1F543" w14:textId="06D498EE" w:rsidR="0080390F" w:rsidRDefault="0080390F" w:rsidP="0080390F">
            <w:pPr>
              <w:pStyle w:val="Default"/>
              <w:jc w:val="both"/>
              <w:rPr>
                <w:sz w:val="23"/>
                <w:szCs w:val="23"/>
              </w:rPr>
            </w:pPr>
            <w:r>
              <w:rPr>
                <w:rFonts w:hint="eastAsia"/>
                <w:sz w:val="23"/>
                <w:szCs w:val="23"/>
              </w:rPr>
              <w:t>検証</w:t>
            </w:r>
            <w:r>
              <w:rPr>
                <w:sz w:val="23"/>
                <w:szCs w:val="23"/>
              </w:rPr>
              <w:t xml:space="preserve"> </w:t>
            </w:r>
            <w:r>
              <w:rPr>
                <w:rFonts w:hint="eastAsia"/>
                <w:sz w:val="23"/>
                <w:szCs w:val="23"/>
              </w:rPr>
              <w:t xml:space="preserve">　</w:t>
            </w:r>
            <w:r>
              <w:rPr>
                <w:rFonts w:hint="eastAsia"/>
                <w:sz w:val="23"/>
                <w:szCs w:val="23"/>
              </w:rPr>
              <w:t>：</w:t>
            </w:r>
            <w:r>
              <w:rPr>
                <w:sz w:val="23"/>
                <w:szCs w:val="23"/>
              </w:rPr>
              <w:t xml:space="preserve"> </w:t>
            </w:r>
            <w:r>
              <w:rPr>
                <w:rFonts w:hint="eastAsia"/>
                <w:sz w:val="23"/>
                <w:szCs w:val="23"/>
              </w:rPr>
              <w:t>主任保育士　片野扶美枝</w:t>
            </w:r>
          </w:p>
          <w:p w14:paraId="079242E0" w14:textId="3C57FA6F" w:rsidR="00066B89" w:rsidRPr="0080390F" w:rsidRDefault="0080390F" w:rsidP="0080390F">
            <w:pPr>
              <w:rPr>
                <w:rFonts w:ascii="ＭＳ ゴシック" w:hAnsi="ＭＳ ゴシック"/>
                <w:color w:val="FF0000"/>
                <w:szCs w:val="24"/>
              </w:rPr>
            </w:pPr>
            <w:r>
              <w:rPr>
                <w:rFonts w:hint="eastAsia"/>
                <w:sz w:val="23"/>
                <w:szCs w:val="23"/>
              </w:rPr>
              <w:t>見直し</w:t>
            </w:r>
            <w:r>
              <w:rPr>
                <w:sz w:val="23"/>
                <w:szCs w:val="23"/>
              </w:rPr>
              <w:t xml:space="preserve"> </w:t>
            </w:r>
            <w:r>
              <w:rPr>
                <w:rFonts w:hint="eastAsia"/>
                <w:sz w:val="23"/>
                <w:szCs w:val="23"/>
              </w:rPr>
              <w:t>：</w:t>
            </w:r>
            <w:r>
              <w:rPr>
                <w:sz w:val="23"/>
                <w:szCs w:val="23"/>
              </w:rPr>
              <w:t xml:space="preserve"> </w:t>
            </w:r>
            <w:r>
              <w:rPr>
                <w:rFonts w:hint="eastAsia"/>
                <w:sz w:val="23"/>
                <w:szCs w:val="23"/>
              </w:rPr>
              <w:t>保育補助　広川春麗</w:t>
            </w:r>
            <w:r>
              <w:rPr>
                <w:sz w:val="23"/>
                <w:szCs w:val="23"/>
              </w:rPr>
              <w:t xml:space="preserve"> </w:t>
            </w:r>
          </w:p>
          <w:p w14:paraId="01BE38BA" w14:textId="77777777" w:rsidR="00360CF6" w:rsidRPr="00066B89" w:rsidRDefault="00360CF6" w:rsidP="006339A7">
            <w:pPr>
              <w:rPr>
                <w:rFonts w:ascii="ＭＳ ゴシック" w:hAnsi="ＭＳ ゴシック"/>
                <w:color w:val="FF0000"/>
                <w:szCs w:val="24"/>
              </w:rPr>
            </w:pPr>
          </w:p>
        </w:tc>
      </w:tr>
    </w:tbl>
    <w:p w14:paraId="622C3227" w14:textId="77777777" w:rsidR="0080390F" w:rsidRDefault="0080390F" w:rsidP="00B1636F">
      <w:pPr>
        <w:pStyle w:val="1"/>
      </w:pPr>
      <w:bookmarkStart w:id="6" w:name="_Toc122685298"/>
    </w:p>
    <w:p w14:paraId="3CC689EF" w14:textId="2CD428C1" w:rsidR="00A95337" w:rsidRDefault="00431537" w:rsidP="00B1636F">
      <w:pPr>
        <w:pStyle w:val="1"/>
      </w:pPr>
      <w:r w:rsidRPr="00C14C9A">
        <w:rPr>
          <w:rFonts w:hint="eastAsia"/>
        </w:rPr>
        <w:t xml:space="preserve">Ⅱ　</w:t>
      </w:r>
      <w:r w:rsidR="00695E7B" w:rsidRPr="00C14C9A">
        <w:rPr>
          <w:rFonts w:hint="eastAsia"/>
        </w:rPr>
        <w:t>事前対策</w:t>
      </w:r>
      <w:bookmarkEnd w:id="6"/>
    </w:p>
    <w:p w14:paraId="36D1A189" w14:textId="77777777" w:rsidR="00641C15" w:rsidRPr="00C14C9A" w:rsidRDefault="00641C15" w:rsidP="006047AD">
      <w:pPr>
        <w:pStyle w:val="2"/>
      </w:pPr>
      <w:bookmarkStart w:id="7" w:name="_Toc122685299"/>
      <w:r w:rsidRPr="00C14C9A">
        <w:rPr>
          <w:rFonts w:hint="eastAsia"/>
        </w:rPr>
        <w:t>１　感染症・自然災害共通事項</w:t>
      </w:r>
      <w:bookmarkEnd w:id="7"/>
    </w:p>
    <w:p w14:paraId="232ECDFA" w14:textId="77777777" w:rsidR="00695E7B" w:rsidRPr="006047AD" w:rsidRDefault="009A1A0A" w:rsidP="006047AD">
      <w:pPr>
        <w:pStyle w:val="3"/>
      </w:pPr>
      <w:bookmarkStart w:id="8"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8"/>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3BF77682" w14:textId="773E222C" w:rsidR="0080390F" w:rsidRDefault="0080390F" w:rsidP="0080390F">
            <w:pPr>
              <w:pStyle w:val="Default"/>
              <w:jc w:val="both"/>
              <w:rPr>
                <w:sz w:val="23"/>
                <w:szCs w:val="23"/>
                <w:lang w:eastAsia="zh-CN"/>
              </w:rPr>
            </w:pPr>
            <w:r>
              <w:rPr>
                <w:rFonts w:hint="eastAsia"/>
                <w:sz w:val="23"/>
                <w:szCs w:val="23"/>
                <w:lang w:eastAsia="zh-CN"/>
              </w:rPr>
              <w:t>松浜</w:t>
            </w:r>
            <w:r>
              <w:rPr>
                <w:rFonts w:hint="eastAsia"/>
                <w:sz w:val="23"/>
                <w:szCs w:val="23"/>
                <w:lang w:eastAsia="zh-CN"/>
              </w:rPr>
              <w:t>小学校：（指定避難所兼指定緊急避難場所）</w:t>
            </w:r>
          </w:p>
          <w:p w14:paraId="1F8A1B77" w14:textId="2F967841" w:rsidR="0080390F" w:rsidRDefault="0080390F" w:rsidP="0080390F">
            <w:pPr>
              <w:pStyle w:val="Default"/>
              <w:jc w:val="both"/>
              <w:rPr>
                <w:sz w:val="23"/>
                <w:szCs w:val="23"/>
                <w:lang w:eastAsia="zh-CN"/>
              </w:rPr>
            </w:pPr>
            <w:r>
              <w:rPr>
                <w:rFonts w:hint="eastAsia"/>
                <w:sz w:val="23"/>
                <w:szCs w:val="23"/>
                <w:lang w:eastAsia="zh-CN"/>
              </w:rPr>
              <w:t>松浜</w:t>
            </w:r>
            <w:r>
              <w:rPr>
                <w:rFonts w:hint="eastAsia"/>
                <w:sz w:val="23"/>
                <w:szCs w:val="23"/>
                <w:lang w:eastAsia="zh-CN"/>
              </w:rPr>
              <w:t>中</w:t>
            </w:r>
            <w:r>
              <w:rPr>
                <w:rFonts w:hint="eastAsia"/>
                <w:sz w:val="23"/>
                <w:szCs w:val="23"/>
                <w:lang w:eastAsia="zh-CN"/>
              </w:rPr>
              <w:t>学校：（指定避難所兼指定緊急避難場所）</w:t>
            </w:r>
          </w:p>
          <w:p w14:paraId="5F14E6A9" w14:textId="2C7F1D0F" w:rsidR="0080390F" w:rsidRDefault="003B7F81" w:rsidP="0080390F">
            <w:pPr>
              <w:pStyle w:val="Default"/>
              <w:jc w:val="both"/>
              <w:rPr>
                <w:sz w:val="23"/>
                <w:szCs w:val="23"/>
                <w:lang w:eastAsia="zh-CN"/>
              </w:rPr>
            </w:pPr>
            <w:r>
              <w:rPr>
                <w:rFonts w:hint="eastAsia"/>
                <w:sz w:val="23"/>
                <w:szCs w:val="23"/>
              </w:rPr>
              <w:t>遠藤祐一</w:t>
            </w:r>
            <w:r w:rsidR="0080390F">
              <w:rPr>
                <w:rFonts w:hint="eastAsia"/>
                <w:sz w:val="23"/>
                <w:szCs w:val="23"/>
                <w:lang w:eastAsia="zh-CN"/>
              </w:rPr>
              <w:t>：（</w:t>
            </w:r>
            <w:r w:rsidR="0080390F">
              <w:rPr>
                <w:rFonts w:hint="eastAsia"/>
                <w:sz w:val="23"/>
                <w:szCs w:val="23"/>
                <w:lang w:eastAsia="zh-CN"/>
              </w:rPr>
              <w:t>自治</w:t>
            </w:r>
            <w:r w:rsidR="0080390F">
              <w:rPr>
                <w:rFonts w:hint="eastAsia"/>
                <w:sz w:val="23"/>
                <w:szCs w:val="23"/>
                <w:lang w:eastAsia="zh-CN"/>
              </w:rPr>
              <w:t>会長）</w:t>
            </w:r>
            <w:r w:rsidR="0080390F">
              <w:rPr>
                <w:sz w:val="23"/>
                <w:szCs w:val="23"/>
                <w:lang w:eastAsia="zh-CN"/>
              </w:rPr>
              <w:t xml:space="preserve"> </w:t>
            </w:r>
          </w:p>
          <w:p w14:paraId="55A0B50E" w14:textId="393FA33C" w:rsidR="00486015" w:rsidRDefault="0080390F" w:rsidP="0080390F">
            <w:pPr>
              <w:rPr>
                <w:rFonts w:ascii="ＭＳ ゴシック" w:hAnsi="ＭＳ ゴシック"/>
                <w:szCs w:val="24"/>
              </w:rPr>
            </w:pPr>
            <w:r>
              <w:rPr>
                <w:rFonts w:hint="eastAsia"/>
                <w:sz w:val="23"/>
                <w:szCs w:val="23"/>
              </w:rPr>
              <w:t>園近隣住宅</w:t>
            </w:r>
            <w:r w:rsidR="004F5CFF">
              <w:rPr>
                <w:rFonts w:hint="eastAsia"/>
                <w:sz w:val="23"/>
                <w:szCs w:val="23"/>
              </w:rPr>
              <w:t xml:space="preserve">　園</w:t>
            </w:r>
            <w:r w:rsidR="004F5CFF" w:rsidRPr="004F5CFF">
              <w:rPr>
                <w:rFonts w:hint="eastAsia"/>
                <w:sz w:val="23"/>
                <w:szCs w:val="23"/>
              </w:rPr>
              <w:t>行事</w:t>
            </w:r>
            <w:r w:rsidR="004F5CFF">
              <w:rPr>
                <w:rFonts w:hint="eastAsia"/>
                <w:sz w:val="23"/>
                <w:szCs w:val="23"/>
              </w:rPr>
              <w:t>招待</w:t>
            </w:r>
          </w:p>
          <w:p w14:paraId="6B52E330" w14:textId="77777777" w:rsidR="00054F45" w:rsidRPr="00C14C9A" w:rsidRDefault="00054F45" w:rsidP="00DC4C3E">
            <w:pPr>
              <w:rPr>
                <w:rFonts w:ascii="ＭＳ ゴシック" w:hAnsi="ＭＳ ゴシック"/>
                <w:szCs w:val="24"/>
              </w:rPr>
            </w:pPr>
          </w:p>
        </w:tc>
      </w:tr>
    </w:tbl>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9"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9"/>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6B8DCF83">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5EE9B488"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広川重明</w:t>
            </w:r>
          </w:p>
        </w:tc>
        <w:tc>
          <w:tcPr>
            <w:tcW w:w="1772" w:type="dxa"/>
          </w:tcPr>
          <w:p w14:paraId="1FB1AB82" w14:textId="71111AC0"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広川春麗</w:t>
            </w: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13C43EAA" w14:textId="77777777" w:rsidR="00401F82" w:rsidRPr="00401F82" w:rsidRDefault="00401F82" w:rsidP="00401F82">
            <w:pPr>
              <w:rPr>
                <w:rFonts w:ascii="ＭＳ 明朝" w:eastAsia="ＭＳ 明朝" w:hAnsi="ＭＳ 明朝"/>
                <w:color w:val="000000"/>
                <w:sz w:val="22"/>
                <w:eastAsianLayout w:id="-672441344"/>
              </w:rPr>
            </w:pPr>
            <w:r w:rsidRPr="00401F82">
              <w:rPr>
                <w:rFonts w:ascii="ＭＳ 明朝" w:eastAsia="ＭＳ 明朝" w:hAnsi="ＭＳ 明朝" w:hint="eastAsia"/>
                <w:color w:val="000000"/>
                <w:sz w:val="22"/>
                <w:eastAsianLayout w:id="-672441343"/>
              </w:rPr>
              <w:t>広川春麗</w:t>
            </w:r>
          </w:p>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12B61032"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片野扶美枝</w:t>
            </w: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20E0879E"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松本華里奈</w:t>
            </w:r>
          </w:p>
        </w:tc>
        <w:tc>
          <w:tcPr>
            <w:tcW w:w="1772" w:type="dxa"/>
          </w:tcPr>
          <w:p w14:paraId="5FCE2A91" w14:textId="6A5E6469"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浜野聡美</w:t>
            </w: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514E5A9B"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浜野聡美</w:t>
            </w:r>
          </w:p>
        </w:tc>
        <w:tc>
          <w:tcPr>
            <w:tcW w:w="1772" w:type="dxa"/>
          </w:tcPr>
          <w:p w14:paraId="5FA2252A" w14:textId="219F5CB2"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浦田里奈</w:t>
            </w: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354C3D24"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浦田里奈</w:t>
            </w:r>
          </w:p>
        </w:tc>
        <w:tc>
          <w:tcPr>
            <w:tcW w:w="1772" w:type="dxa"/>
          </w:tcPr>
          <w:p w14:paraId="4C7B321D" w14:textId="3B1051CB"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山口理恵</w:t>
            </w: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54DC7A71"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片野扶美枝</w:t>
            </w:r>
          </w:p>
        </w:tc>
        <w:tc>
          <w:tcPr>
            <w:tcW w:w="1772" w:type="dxa"/>
          </w:tcPr>
          <w:p w14:paraId="4334701A" w14:textId="00C695BF" w:rsidR="00C66031" w:rsidRPr="005A7E47" w:rsidRDefault="003B7F81" w:rsidP="003A0F2F">
            <w:pPr>
              <w:spacing w:line="320" w:lineRule="exact"/>
              <w:rPr>
                <w:rFonts w:ascii="ＭＳ 明朝" w:eastAsia="ＭＳ 明朝" w:hAnsi="ＭＳ 明朝"/>
              </w:rPr>
            </w:pPr>
            <w:r w:rsidRPr="003B7F81">
              <w:rPr>
                <w:rFonts w:ascii="ＭＳ 明朝" w:eastAsia="ＭＳ 明朝" w:hAnsi="ＭＳ 明朝" w:hint="eastAsia"/>
              </w:rPr>
              <w:t>広川春麗</w:t>
            </w: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14C02DBE" w:rsidR="002F1052"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山口理恵</w:t>
            </w:r>
          </w:p>
        </w:tc>
        <w:tc>
          <w:tcPr>
            <w:tcW w:w="1772" w:type="dxa"/>
          </w:tcPr>
          <w:p w14:paraId="5E0C0B2F" w14:textId="169E9D02" w:rsidR="002F1052"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近藤貴子</w:t>
            </w: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4AF9960" w:rsidR="002F1052"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近藤貴子</w:t>
            </w:r>
          </w:p>
        </w:tc>
        <w:tc>
          <w:tcPr>
            <w:tcW w:w="1772" w:type="dxa"/>
          </w:tcPr>
          <w:p w14:paraId="2F68357A" w14:textId="4365694F" w:rsidR="002F1052"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池田明美</w:t>
            </w: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4EE6CD3"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池田明美</w:t>
            </w:r>
          </w:p>
        </w:tc>
        <w:tc>
          <w:tcPr>
            <w:tcW w:w="1772" w:type="dxa"/>
          </w:tcPr>
          <w:p w14:paraId="3B4B95D3" w14:textId="568C4580"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稲田真美</w:t>
            </w: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60663D45"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稲田真美</w:t>
            </w:r>
          </w:p>
        </w:tc>
        <w:tc>
          <w:tcPr>
            <w:tcW w:w="1772" w:type="dxa"/>
          </w:tcPr>
          <w:p w14:paraId="2E3926C4" w14:textId="424A31FC"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小林佑季絵</w:t>
            </w: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332701BF" w:rsidR="00C66031" w:rsidRPr="005A7E47" w:rsidRDefault="00401F82" w:rsidP="003A0F2F">
            <w:pPr>
              <w:spacing w:line="320" w:lineRule="exact"/>
              <w:rPr>
                <w:rFonts w:ascii="ＭＳ 明朝" w:eastAsia="ＭＳ 明朝" w:hAnsi="ＭＳ 明朝"/>
              </w:rPr>
            </w:pPr>
            <w:r w:rsidRPr="00401F82">
              <w:rPr>
                <w:rFonts w:ascii="ＭＳ 明朝" w:eastAsia="ＭＳ 明朝" w:hAnsi="ＭＳ 明朝" w:hint="eastAsia"/>
              </w:rPr>
              <w:t>小林佑季絵</w:t>
            </w:r>
          </w:p>
        </w:tc>
        <w:tc>
          <w:tcPr>
            <w:tcW w:w="1772" w:type="dxa"/>
          </w:tcPr>
          <w:p w14:paraId="2CA28FA4" w14:textId="21B46C3F" w:rsidR="00C66031" w:rsidRPr="005A7E47" w:rsidRDefault="00401F82" w:rsidP="003A0F2F">
            <w:pPr>
              <w:spacing w:line="320" w:lineRule="exact"/>
              <w:rPr>
                <w:rFonts w:ascii="ＭＳ 明朝" w:eastAsia="ＭＳ 明朝" w:hAnsi="ＭＳ 明朝"/>
              </w:rPr>
            </w:pPr>
            <w:r>
              <w:rPr>
                <w:rFonts w:ascii="ＭＳ 明朝" w:eastAsia="ＭＳ 明朝" w:hAnsi="ＭＳ 明朝" w:hint="eastAsia"/>
              </w:rPr>
              <w:t>星野美夏</w:t>
            </w:r>
          </w:p>
        </w:tc>
      </w:tr>
    </w:tbl>
    <w:p w14:paraId="41057500" w14:textId="77777777" w:rsidR="00C66031" w:rsidRPr="002472A9" w:rsidRDefault="00C66031" w:rsidP="002472A9"/>
    <w:p w14:paraId="51DBA40C" w14:textId="77777777" w:rsidR="00695E7B" w:rsidRPr="00C14C9A" w:rsidRDefault="009A1A0A" w:rsidP="00D363A5">
      <w:pPr>
        <w:pStyle w:val="3"/>
      </w:pPr>
      <w:bookmarkStart w:id="10"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0"/>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6D228916" w14:textId="77777777" w:rsidR="00543F90"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t>・安否確認</w:t>
            </w:r>
          </w:p>
          <w:p w14:paraId="60F20368" w14:textId="364C1FE2" w:rsidR="00543F90"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t>下記の①～③を活用し安否確認をする。（上記より優先活用）</w:t>
            </w:r>
          </w:p>
          <w:p w14:paraId="6BF96628" w14:textId="20CB7B09" w:rsidR="00543F90" w:rsidRPr="00543F90" w:rsidRDefault="00543F90" w:rsidP="00543F90">
            <w:pPr>
              <w:pStyle w:val="af4"/>
              <w:numPr>
                <w:ilvl w:val="0"/>
                <w:numId w:val="3"/>
              </w:numPr>
              <w:rPr>
                <w:rFonts w:ascii="ＭＳ ゴシック" w:hAnsi="ＭＳ ゴシック"/>
                <w:color w:val="000000" w:themeColor="text1"/>
              </w:rPr>
            </w:pPr>
            <w:r w:rsidRPr="00543F90">
              <w:rPr>
                <w:rFonts w:ascii="ＭＳ ゴシック" w:hAnsi="ＭＳ ゴシック" w:hint="eastAsia"/>
                <w:color w:val="000000" w:themeColor="text1"/>
              </w:rPr>
              <w:t>ライン登録職員“</w:t>
            </w:r>
            <w:r w:rsidRPr="00543F90">
              <w:rPr>
                <w:rFonts w:ascii="ＭＳ ゴシック" w:hAnsi="ＭＳ ゴシック" w:hint="eastAsia"/>
                <w:color w:val="000000" w:themeColor="text1"/>
              </w:rPr>
              <w:t>みなと福祉保育園</w:t>
            </w:r>
            <w:r w:rsidRPr="00543F90">
              <w:rPr>
                <w:rFonts w:ascii="ＭＳ ゴシック" w:hAnsi="ＭＳ ゴシック" w:hint="eastAsia"/>
                <w:color w:val="000000" w:themeColor="text1"/>
              </w:rPr>
              <w:t>”職員グループラインにて確認。</w:t>
            </w:r>
          </w:p>
          <w:p w14:paraId="59D0FAD3" w14:textId="77777777" w:rsidR="00543F90"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t>伝達を確認できた職員は既読のみではなく返信すること。</w:t>
            </w:r>
          </w:p>
          <w:p w14:paraId="413358E1" w14:textId="64F0922C" w:rsidR="00543F90" w:rsidRPr="00543F90" w:rsidRDefault="00543F90" w:rsidP="00543F90">
            <w:pPr>
              <w:pStyle w:val="af4"/>
              <w:numPr>
                <w:ilvl w:val="0"/>
                <w:numId w:val="3"/>
              </w:numPr>
              <w:rPr>
                <w:rFonts w:ascii="ＭＳ ゴシック" w:hAnsi="ＭＳ ゴシック"/>
                <w:color w:val="000000" w:themeColor="text1"/>
              </w:rPr>
            </w:pPr>
            <w:r w:rsidRPr="00543F90">
              <w:rPr>
                <w:rFonts w:ascii="ＭＳ ゴシック" w:hAnsi="ＭＳ ゴシック" w:hint="eastAsia"/>
                <w:color w:val="000000" w:themeColor="text1"/>
              </w:rPr>
              <w:t>電話連絡：電話回線使用が可能な場合は緊急連絡網</w:t>
            </w:r>
          </w:p>
          <w:p w14:paraId="69E57C9D" w14:textId="0ADCCCD4" w:rsidR="00543F90"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t>③災害伝言ダイヤルの活用（</w:t>
            </w:r>
            <w:r w:rsidRPr="00543F90">
              <w:rPr>
                <w:rFonts w:ascii="ＭＳ ゴシック" w:hAnsi="ＭＳ ゴシック"/>
                <w:color w:val="000000" w:themeColor="text1"/>
                <w:szCs w:val="24"/>
              </w:rPr>
              <w:t>171をダイヤルする。ガイダンスに従って録音の場合は1、再生の場合は2をダイヤルする。ガイダンスに従って連絡を取りたい方の電話番号をダイヤルする。伝言を録音、再生する。）</w:t>
            </w:r>
          </w:p>
          <w:p w14:paraId="23EA7AD0" w14:textId="77777777" w:rsidR="00543F90"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t>・体調管理</w:t>
            </w:r>
          </w:p>
          <w:p w14:paraId="757646FD" w14:textId="77777777" w:rsidR="00543F90"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t>通常より少ない人員で多くの業務を行うこと、情報が錯綜するなかでの対応を迫られる等、長時間勤務や帰宅できない状況が想定されるため、職員の体調の把握と心身負担に対するケアに留意する。</w:t>
            </w:r>
          </w:p>
          <w:p w14:paraId="50E2A1C4" w14:textId="53AA8B5A" w:rsidR="00543F90"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lastRenderedPageBreak/>
              <w:t>①ローテーションを行う。</w:t>
            </w:r>
          </w:p>
          <w:p w14:paraId="2E2A46DF" w14:textId="275EE414" w:rsidR="00543F90" w:rsidRPr="009960ED" w:rsidRDefault="00543F90" w:rsidP="009960ED">
            <w:pPr>
              <w:pStyle w:val="af4"/>
              <w:numPr>
                <w:ilvl w:val="0"/>
                <w:numId w:val="3"/>
              </w:numPr>
              <w:rPr>
                <w:rFonts w:ascii="ＭＳ ゴシック" w:hAnsi="ＭＳ ゴシック"/>
                <w:color w:val="000000" w:themeColor="text1"/>
              </w:rPr>
            </w:pPr>
            <w:r w:rsidRPr="009960ED">
              <w:rPr>
                <w:rFonts w:ascii="ＭＳ ゴシック" w:hAnsi="ＭＳ ゴシック" w:hint="eastAsia"/>
                <w:color w:val="000000" w:themeColor="text1"/>
              </w:rPr>
              <w:t>職員用休憩室にて交代で休憩や仮眠がとれるようにする。</w:t>
            </w:r>
          </w:p>
          <w:p w14:paraId="03C8B6DA" w14:textId="31788B8F" w:rsidR="00543F90" w:rsidRPr="009960ED" w:rsidRDefault="00543F90" w:rsidP="009960ED">
            <w:pPr>
              <w:pStyle w:val="af4"/>
              <w:numPr>
                <w:ilvl w:val="0"/>
                <w:numId w:val="3"/>
              </w:numPr>
              <w:rPr>
                <w:rFonts w:ascii="ＭＳ ゴシック" w:hAnsi="ＭＳ ゴシック"/>
                <w:color w:val="000000" w:themeColor="text1"/>
              </w:rPr>
            </w:pPr>
            <w:r w:rsidRPr="009960ED">
              <w:rPr>
                <w:rFonts w:ascii="ＭＳ ゴシック" w:hAnsi="ＭＳ ゴシック" w:hint="eastAsia"/>
                <w:color w:val="000000" w:themeColor="text1"/>
              </w:rPr>
              <w:t>職員用相談窓口の設置（窓口：</w:t>
            </w:r>
            <w:r w:rsidR="009960ED" w:rsidRPr="009960ED">
              <w:rPr>
                <w:rFonts w:ascii="ＭＳ ゴシック" w:hAnsi="ＭＳ ゴシック" w:hint="eastAsia"/>
                <w:color w:val="000000" w:themeColor="text1"/>
              </w:rPr>
              <w:t>主任保育士</w:t>
            </w:r>
            <w:r w:rsidRPr="009960ED">
              <w:rPr>
                <w:rFonts w:ascii="ＭＳ ゴシック" w:hAnsi="ＭＳ ゴシック" w:hint="eastAsia"/>
                <w:color w:val="000000" w:themeColor="text1"/>
              </w:rPr>
              <w:t>）</w:t>
            </w:r>
          </w:p>
          <w:p w14:paraId="48FC9BA6" w14:textId="5B0209D8" w:rsidR="00330847" w:rsidRPr="00543F90" w:rsidRDefault="00543F90" w:rsidP="00543F90">
            <w:pPr>
              <w:rPr>
                <w:rFonts w:ascii="ＭＳ ゴシック" w:hAnsi="ＭＳ ゴシック"/>
                <w:color w:val="000000" w:themeColor="text1"/>
                <w:szCs w:val="24"/>
              </w:rPr>
            </w:pPr>
            <w:r w:rsidRPr="00543F90">
              <w:rPr>
                <w:rFonts w:ascii="ＭＳ ゴシック" w:hAnsi="ＭＳ ゴシック" w:hint="eastAsia"/>
                <w:color w:val="000000" w:themeColor="text1"/>
                <w:szCs w:val="24"/>
              </w:rPr>
              <w:t>④正確な情報の提供に努める。</w:t>
            </w:r>
          </w:p>
        </w:tc>
      </w:tr>
    </w:tbl>
    <w:p w14:paraId="53CAF4F9" w14:textId="77777777" w:rsidR="0028719F" w:rsidRPr="00C14C9A" w:rsidRDefault="009A1A0A" w:rsidP="00D363A5">
      <w:pPr>
        <w:pStyle w:val="3"/>
      </w:pPr>
      <w:bookmarkStart w:id="11" w:name="_Toc122685303"/>
      <w:r w:rsidRPr="00C14C9A">
        <w:rPr>
          <w:rFonts w:hint="eastAsia"/>
        </w:rPr>
        <w:lastRenderedPageBreak/>
        <w:t>（</w:t>
      </w:r>
      <w:r w:rsidR="0028719F" w:rsidRPr="00C14C9A">
        <w:rPr>
          <w:rFonts w:hint="eastAsia"/>
        </w:rPr>
        <w:t>４</w:t>
      </w:r>
      <w:r w:rsidRPr="00C14C9A">
        <w:rPr>
          <w:rFonts w:hint="eastAsia"/>
        </w:rPr>
        <w:t>）</w:t>
      </w:r>
      <w:r w:rsidR="00722CF1" w:rsidRPr="00C14C9A">
        <w:rPr>
          <w:rFonts w:hint="eastAsia"/>
        </w:rPr>
        <w:t>人員確保</w:t>
      </w:r>
      <w:bookmarkEnd w:id="11"/>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79108CBB" w14:textId="77777777"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参集ルール</w:t>
            </w:r>
          </w:p>
          <w:p w14:paraId="45B37304" w14:textId="136A3D72" w:rsidR="00543F90" w:rsidRPr="00543F90" w:rsidRDefault="00543F90" w:rsidP="00543F90">
            <w:pPr>
              <w:pStyle w:val="af4"/>
              <w:numPr>
                <w:ilvl w:val="0"/>
                <w:numId w:val="4"/>
              </w:numPr>
              <w:rPr>
                <w:rFonts w:ascii="ＭＳ ゴシック" w:hAnsi="ＭＳ ゴシック"/>
              </w:rPr>
            </w:pPr>
            <w:r w:rsidRPr="00543F90">
              <w:rPr>
                <w:rFonts w:ascii="ＭＳ ゴシック" w:hAnsi="ＭＳ ゴシック" w:hint="eastAsia"/>
              </w:rPr>
              <w:t>地震：施設の居住地域において震度</w:t>
            </w:r>
            <w:r w:rsidRPr="00543F90">
              <w:rPr>
                <w:rFonts w:ascii="ＭＳ ゴシック" w:hAnsi="ＭＳ ゴシック"/>
              </w:rPr>
              <w:t>5</w:t>
            </w:r>
            <w:r w:rsidRPr="00543F90">
              <w:rPr>
                <w:rFonts w:ascii="ＭＳ ゴシック" w:hAnsi="ＭＳ ゴシック"/>
              </w:rPr>
              <w:t>強以上の発生の場合</w:t>
            </w:r>
          </w:p>
          <w:p w14:paraId="10503952" w14:textId="3212F027"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徒歩出勤可能な</w:t>
            </w:r>
            <w:r>
              <w:rPr>
                <w:rFonts w:ascii="ＭＳ ゴシック" w:hAnsi="ＭＳ ゴシック" w:hint="eastAsia"/>
                <w:szCs w:val="24"/>
              </w:rPr>
              <w:t>園長</w:t>
            </w:r>
            <w:r w:rsidRPr="00543F90">
              <w:rPr>
                <w:rFonts w:ascii="ＭＳ ゴシック" w:hAnsi="ＭＳ ゴシック" w:hint="eastAsia"/>
                <w:szCs w:val="24"/>
              </w:rPr>
              <w:t>（代行者：</w:t>
            </w:r>
            <w:r>
              <w:rPr>
                <w:rFonts w:ascii="ＭＳ ゴシック" w:hAnsi="ＭＳ ゴシック" w:hint="eastAsia"/>
                <w:szCs w:val="24"/>
              </w:rPr>
              <w:t>広川春麗</w:t>
            </w:r>
            <w:r w:rsidRPr="00543F90">
              <w:rPr>
                <w:rFonts w:ascii="ＭＳ ゴシック" w:hAnsi="ＭＳ ゴシック" w:hint="eastAsia"/>
                <w:szCs w:val="24"/>
              </w:rPr>
              <w:t>）が施設に参集。園舎内外に異常がないか確認し</w:t>
            </w:r>
            <w:r>
              <w:rPr>
                <w:rFonts w:ascii="ＭＳ ゴシック" w:hAnsi="ＭＳ ゴシック" w:hint="eastAsia"/>
                <w:szCs w:val="24"/>
              </w:rPr>
              <w:t>全員</w:t>
            </w:r>
            <w:r w:rsidRPr="00543F90">
              <w:rPr>
                <w:rFonts w:ascii="ＭＳ ゴシック" w:hAnsi="ＭＳ ゴシック" w:hint="eastAsia"/>
                <w:szCs w:val="24"/>
              </w:rPr>
              <w:t>に報告。震度</w:t>
            </w:r>
            <w:r w:rsidRPr="00543F90">
              <w:rPr>
                <w:rFonts w:ascii="ＭＳ ゴシック" w:hAnsi="ＭＳ ゴシック"/>
                <w:szCs w:val="24"/>
              </w:rPr>
              <w:t>5以下の場合は原則自宅待機し施設または対策本部長からの連絡、指示に従う。震度3以下は対応不要。</w:t>
            </w:r>
          </w:p>
          <w:p w14:paraId="3B3D502F" w14:textId="269D3522"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②風水害：施設の風水害が想定される場合は原則として事前に避難する為、参集は</w:t>
            </w:r>
          </w:p>
          <w:p w14:paraId="3A39E46E" w14:textId="77777777"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しない。但し早番・遅番担当者は、園内外に異常がないか危険物が落ちていないか等確認し、対策本部長に報告する事。</w:t>
            </w:r>
          </w:p>
          <w:p w14:paraId="3FEEE790" w14:textId="5A7EAF2C" w:rsidR="00543F90" w:rsidRPr="00543F90" w:rsidRDefault="00543F90" w:rsidP="00DF438C">
            <w:pPr>
              <w:pStyle w:val="af4"/>
              <w:numPr>
                <w:ilvl w:val="0"/>
                <w:numId w:val="4"/>
              </w:numPr>
              <w:rPr>
                <w:rFonts w:ascii="ＭＳ ゴシック" w:hAnsi="ＭＳ ゴシック"/>
              </w:rPr>
            </w:pPr>
            <w:r w:rsidRPr="00543F90">
              <w:rPr>
                <w:rFonts w:ascii="ＭＳ ゴシック" w:hAnsi="ＭＳ ゴシック" w:hint="eastAsia"/>
              </w:rPr>
              <w:t>大雪：</w:t>
            </w:r>
            <w:r>
              <w:rPr>
                <w:rFonts w:ascii="ＭＳ ゴシック" w:hAnsi="ＭＳ ゴシック" w:hint="eastAsia"/>
              </w:rPr>
              <w:t>車両</w:t>
            </w:r>
            <w:r w:rsidRPr="00543F90">
              <w:rPr>
                <w:rFonts w:ascii="ＭＳ ゴシック" w:hAnsi="ＭＳ ゴシック" w:hint="eastAsia"/>
              </w:rPr>
              <w:t>移動</w:t>
            </w:r>
            <w:r>
              <w:rPr>
                <w:rFonts w:ascii="ＭＳ ゴシック" w:hAnsi="ＭＳ ゴシック" w:hint="eastAsia"/>
              </w:rPr>
              <w:t>困難</w:t>
            </w:r>
            <w:r w:rsidRPr="00543F90">
              <w:rPr>
                <w:rFonts w:ascii="ＭＳ ゴシック" w:hAnsi="ＭＳ ゴシック" w:hint="eastAsia"/>
              </w:rPr>
              <w:t>の</w:t>
            </w:r>
            <w:r w:rsidRPr="00543F90">
              <w:rPr>
                <w:rFonts w:ascii="ＭＳ ゴシック" w:hAnsi="ＭＳ ゴシック" w:hint="eastAsia"/>
              </w:rPr>
              <w:t>場合は施設または対策本部長からの連絡・指示により徒歩出勤可能な職員、</w:t>
            </w:r>
            <w:r>
              <w:rPr>
                <w:rFonts w:ascii="ＭＳ ゴシック" w:hAnsi="ＭＳ ゴシック" w:hint="eastAsia"/>
              </w:rPr>
              <w:t>松浜</w:t>
            </w:r>
            <w:r w:rsidRPr="00543F90">
              <w:rPr>
                <w:rFonts w:ascii="ＭＳ ゴシック" w:hAnsi="ＭＳ ゴシック" w:hint="eastAsia"/>
              </w:rPr>
              <w:t>内居住の職員を優先に参集。登園送迎時に支障のないよう整備する。</w:t>
            </w:r>
          </w:p>
          <w:p w14:paraId="2C24CD8C" w14:textId="03B93725" w:rsidR="00657E61" w:rsidRDefault="00543F90" w:rsidP="00543F90">
            <w:pPr>
              <w:rPr>
                <w:rFonts w:ascii="ＭＳ ゴシック" w:hAnsi="ＭＳ ゴシック"/>
                <w:szCs w:val="24"/>
              </w:rPr>
            </w:pPr>
            <w:r w:rsidRPr="00543F90">
              <w:rPr>
                <w:rFonts w:ascii="ＭＳ ゴシック" w:hAnsi="ＭＳ ゴシック" w:hint="eastAsia"/>
                <w:szCs w:val="24"/>
              </w:rPr>
              <w:t>④感染症：感染症に罹患している者、次に疑いのある者、家族に罹患者がいる場合次に疑いのある者がいる場合）は参集の優先的職員から外れる。</w:t>
            </w:r>
          </w:p>
          <w:p w14:paraId="38E30A67" w14:textId="77777777" w:rsidR="00155FA0" w:rsidRPr="00C14C9A" w:rsidRDefault="00155FA0" w:rsidP="00254798">
            <w:pPr>
              <w:rPr>
                <w:rFonts w:ascii="ＭＳ ゴシック" w:hAnsi="ＭＳ ゴシック"/>
                <w:szCs w:val="24"/>
              </w:rPr>
            </w:pPr>
          </w:p>
        </w:tc>
      </w:tr>
    </w:tbl>
    <w:p w14:paraId="209E9723" w14:textId="77777777" w:rsidR="00641C15" w:rsidRPr="00C14C9A" w:rsidRDefault="00BB0465" w:rsidP="00D363A5">
      <w:pPr>
        <w:pStyle w:val="3"/>
      </w:pPr>
      <w:bookmarkStart w:id="12" w:name="_Toc122685304"/>
      <w:r w:rsidRPr="00C14C9A">
        <w:rPr>
          <w:rFonts w:hint="eastAsia"/>
        </w:rPr>
        <w:t>（</w:t>
      </w:r>
      <w:r w:rsidR="00722CF1" w:rsidRPr="00C14C9A">
        <w:rPr>
          <w:rFonts w:hint="eastAsia"/>
        </w:rPr>
        <w:t>５</w:t>
      </w:r>
      <w:r w:rsidRPr="00C14C9A">
        <w:rPr>
          <w:rFonts w:hint="eastAsia"/>
        </w:rPr>
        <w:t>）保護者との連携</w:t>
      </w:r>
      <w:bookmarkEnd w:id="12"/>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5EE774EC" w14:textId="77777777"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①地震、風水害、大雪警報、</w:t>
            </w:r>
            <w:r w:rsidRPr="00543F90">
              <w:rPr>
                <w:rFonts w:ascii="ＭＳ ゴシック" w:hAnsi="ＭＳ ゴシック"/>
                <w:szCs w:val="24"/>
              </w:rPr>
              <w:t>Jアラート、感染症発症、感染疑い等により保護者へお迎えを依頼する場合。</w:t>
            </w:r>
          </w:p>
          <w:p w14:paraId="707D7499" w14:textId="555946DB"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・引渡し場所：基本的には園。第</w:t>
            </w:r>
            <w:r w:rsidRPr="00543F90">
              <w:rPr>
                <w:rFonts w:ascii="ＭＳ ゴシック" w:hAnsi="ＭＳ ゴシック"/>
                <w:szCs w:val="24"/>
              </w:rPr>
              <w:t>1次は</w:t>
            </w:r>
            <w:r>
              <w:rPr>
                <w:rFonts w:ascii="ＭＳ ゴシック" w:hAnsi="ＭＳ ゴシック" w:hint="eastAsia"/>
                <w:szCs w:val="24"/>
              </w:rPr>
              <w:t>松浜</w:t>
            </w:r>
            <w:r w:rsidRPr="00543F90">
              <w:rPr>
                <w:rFonts w:ascii="ＭＳ ゴシック" w:hAnsi="ＭＳ ゴシック"/>
                <w:szCs w:val="24"/>
              </w:rPr>
              <w:t>小学校、第2次は</w:t>
            </w:r>
            <w:r>
              <w:rPr>
                <w:rFonts w:ascii="ＭＳ ゴシック" w:hAnsi="ＭＳ ゴシック" w:hint="eastAsia"/>
                <w:szCs w:val="24"/>
              </w:rPr>
              <w:t>松浜中学校</w:t>
            </w:r>
            <w:r w:rsidRPr="00543F90">
              <w:rPr>
                <w:rFonts w:ascii="ＭＳ ゴシック" w:hAnsi="ＭＳ ゴシック"/>
                <w:szCs w:val="24"/>
              </w:rPr>
              <w:t>）</w:t>
            </w:r>
          </w:p>
          <w:p w14:paraId="17EEFCE2" w14:textId="16CDDDBB"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・お知らせ方法：</w:t>
            </w:r>
            <w:r>
              <w:rPr>
                <w:rFonts w:ascii="ＭＳ ゴシック" w:hAnsi="ＭＳ ゴシック" w:hint="eastAsia"/>
                <w:szCs w:val="24"/>
              </w:rPr>
              <w:t>line</w:t>
            </w:r>
            <w:r w:rsidRPr="00543F90">
              <w:rPr>
                <w:rFonts w:ascii="ＭＳ ゴシック" w:hAnsi="ＭＳ ゴシック" w:hint="eastAsia"/>
                <w:szCs w:val="24"/>
              </w:rPr>
              <w:t>アプリ</w:t>
            </w:r>
          </w:p>
          <w:p w14:paraId="23E48132" w14:textId="41954E66"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上記が不可の場合、（１）登録メールアドレスに配信（２）ホームページ（３）電話連絡（緊急連絡先を第</w:t>
            </w:r>
            <w:r w:rsidRPr="00543F90">
              <w:rPr>
                <w:rFonts w:ascii="ＭＳ ゴシック" w:hAnsi="ＭＳ ゴシック"/>
                <w:szCs w:val="24"/>
              </w:rPr>
              <w:t>1～３候補まで把握</w:t>
            </w:r>
            <w:r w:rsidR="00511674">
              <w:rPr>
                <w:rFonts w:ascii="ＭＳ ゴシック" w:hAnsi="ＭＳ ゴシック" w:hint="eastAsia"/>
                <w:szCs w:val="24"/>
              </w:rPr>
              <w:t xml:space="preserve">　</w:t>
            </w:r>
            <w:r w:rsidRPr="00543F90">
              <w:rPr>
                <w:rFonts w:ascii="ＭＳ ゴシック" w:hAnsi="ＭＳ ゴシック" w:hint="eastAsia"/>
                <w:szCs w:val="24"/>
              </w:rPr>
              <w:t>毎年緊急連絡確認表を作成）</w:t>
            </w:r>
          </w:p>
          <w:p w14:paraId="103D33F5" w14:textId="77777777" w:rsidR="00543F90" w:rsidRPr="00543F90" w:rsidRDefault="00543F90" w:rsidP="00543F90">
            <w:pPr>
              <w:rPr>
                <w:rFonts w:ascii="ＭＳ ゴシック" w:hAnsi="ＭＳ ゴシック"/>
                <w:szCs w:val="24"/>
              </w:rPr>
            </w:pPr>
            <w:r w:rsidRPr="00543F90">
              <w:rPr>
                <w:rFonts w:ascii="ＭＳ ゴシック" w:hAnsi="ＭＳ ゴシック" w:hint="eastAsia"/>
                <w:szCs w:val="24"/>
              </w:rPr>
              <w:t>上記災害や感染症により園が休園または一部休園になった場合のお知らせ方法も同上とする</w:t>
            </w:r>
          </w:p>
          <w:p w14:paraId="18DEF9D6" w14:textId="6C8203E6" w:rsidR="008F22BA" w:rsidRDefault="00543F90" w:rsidP="00826206">
            <w:pPr>
              <w:rPr>
                <w:rFonts w:ascii="ＭＳ ゴシック" w:hAnsi="ＭＳ ゴシック"/>
                <w:szCs w:val="24"/>
              </w:rPr>
            </w:pPr>
            <w:r w:rsidRPr="00543F90">
              <w:rPr>
                <w:rFonts w:ascii="ＭＳ ゴシック" w:hAnsi="ＭＳ ゴシック" w:hint="eastAsia"/>
                <w:szCs w:val="24"/>
              </w:rPr>
              <w:t>※保護者へ引き渡す場合は、その後の安全が確保されているかを確認し、安全と判断できない場合は保護者も共に施設内に留まるようにする。</w:t>
            </w:r>
          </w:p>
          <w:p w14:paraId="3D233DF7" w14:textId="77777777" w:rsidR="008F22BA" w:rsidRPr="00C14C9A" w:rsidRDefault="008F22BA" w:rsidP="00826206">
            <w:pPr>
              <w:rPr>
                <w:rFonts w:ascii="ＭＳ ゴシック" w:hAnsi="ＭＳ ゴシック"/>
                <w:szCs w:val="24"/>
              </w:rPr>
            </w:pPr>
          </w:p>
        </w:tc>
      </w:tr>
    </w:tbl>
    <w:p w14:paraId="71BC8176" w14:textId="77777777" w:rsidR="00511674" w:rsidRDefault="00511674" w:rsidP="00312892">
      <w:pPr>
        <w:pStyle w:val="3"/>
      </w:pPr>
      <w:bookmarkStart w:id="13" w:name="_Toc122685305"/>
    </w:p>
    <w:p w14:paraId="43C30C2C" w14:textId="52DC8A8F" w:rsidR="00312892" w:rsidRPr="00312892" w:rsidRDefault="00BB0465" w:rsidP="00312892">
      <w:pPr>
        <w:pStyle w:val="3"/>
      </w:pPr>
      <w:r w:rsidRPr="00C14C9A">
        <w:rPr>
          <w:rFonts w:hint="eastAsia"/>
        </w:rPr>
        <w:t>（</w:t>
      </w:r>
      <w:r w:rsidR="00722CF1" w:rsidRPr="00C14C9A">
        <w:rPr>
          <w:rFonts w:hint="eastAsia"/>
        </w:rPr>
        <w:t>６</w:t>
      </w:r>
      <w:r w:rsidRPr="00C14C9A">
        <w:rPr>
          <w:rFonts w:hint="eastAsia"/>
        </w:rPr>
        <w:t>）関係各所との連携・情報収集</w:t>
      </w:r>
      <w:bookmarkEnd w:id="13"/>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918" w:type="dxa"/>
        <w:tblLook w:val="04A0" w:firstRow="1" w:lastRow="0" w:firstColumn="1" w:lastColumn="0" w:noHBand="0" w:noVBand="1"/>
      </w:tblPr>
      <w:tblGrid>
        <w:gridCol w:w="642"/>
        <w:gridCol w:w="642"/>
        <w:gridCol w:w="3106"/>
        <w:gridCol w:w="1559"/>
        <w:gridCol w:w="1701"/>
        <w:gridCol w:w="2268"/>
      </w:tblGrid>
      <w:tr w:rsidR="002A6137" w:rsidRPr="005A7E47" w14:paraId="5743C466" w14:textId="77777777" w:rsidTr="003B7F81">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1559"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701"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2268"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3B7F81">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101F2F70" w:rsidR="002A6137" w:rsidRPr="005A7E47" w:rsidRDefault="003B7F81" w:rsidP="00F055F5">
            <w:pPr>
              <w:spacing w:line="220" w:lineRule="exact"/>
              <w:rPr>
                <w:rFonts w:ascii="ＭＳ 明朝" w:eastAsia="ＭＳ 明朝" w:hAnsi="ＭＳ 明朝"/>
                <w:lang w:eastAsia="zh-CN"/>
              </w:rPr>
            </w:pPr>
            <w:r w:rsidRPr="003B7F81">
              <w:rPr>
                <w:rFonts w:ascii="ＭＳ 明朝" w:eastAsia="ＭＳ 明朝" w:hAnsi="ＭＳ 明朝" w:hint="eastAsia"/>
                <w:lang w:eastAsia="zh-CN"/>
              </w:rPr>
              <w:t>北区役所　健康福祉課</w:t>
            </w:r>
          </w:p>
        </w:tc>
        <w:tc>
          <w:tcPr>
            <w:tcW w:w="1559" w:type="dxa"/>
            <w:vAlign w:val="center"/>
          </w:tcPr>
          <w:p w14:paraId="55228194" w14:textId="068E931D" w:rsidR="002A6137" w:rsidRPr="005A7E47" w:rsidRDefault="003B7F81" w:rsidP="00F055F5">
            <w:pPr>
              <w:spacing w:line="220" w:lineRule="exact"/>
              <w:rPr>
                <w:rFonts w:ascii="ＭＳ 明朝" w:eastAsia="ＭＳ 明朝" w:hAnsi="ＭＳ 明朝"/>
              </w:rPr>
            </w:pPr>
            <w:r w:rsidRPr="003B7F81">
              <w:rPr>
                <w:rFonts w:ascii="ＭＳ 明朝" w:eastAsia="ＭＳ 明朝" w:hAnsi="ＭＳ 明朝" w:hint="eastAsia"/>
              </w:rPr>
              <w:t>指導保育士</w:t>
            </w:r>
          </w:p>
        </w:tc>
        <w:tc>
          <w:tcPr>
            <w:tcW w:w="1701" w:type="dxa"/>
            <w:vAlign w:val="center"/>
          </w:tcPr>
          <w:p w14:paraId="27D1EB20" w14:textId="5580A100" w:rsidR="002A6137" w:rsidRPr="005A7E47" w:rsidRDefault="003B7F81" w:rsidP="00F055F5">
            <w:pPr>
              <w:spacing w:line="220" w:lineRule="exact"/>
              <w:rPr>
                <w:rFonts w:ascii="ＭＳ 明朝" w:eastAsia="ＭＳ 明朝" w:hAnsi="ＭＳ 明朝"/>
              </w:rPr>
            </w:pPr>
            <w:r w:rsidRPr="003B7F81">
              <w:rPr>
                <w:rFonts w:ascii="ＭＳ 明朝" w:eastAsia="ＭＳ 明朝" w:hAnsi="ＭＳ 明朝"/>
              </w:rPr>
              <w:t>025-387-1335</w:t>
            </w:r>
          </w:p>
        </w:tc>
        <w:tc>
          <w:tcPr>
            <w:tcW w:w="2268"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3B7F81">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15ED93BE" w:rsidR="002A6137" w:rsidRPr="005A7E47" w:rsidRDefault="00397BD2" w:rsidP="00F055F5">
            <w:pPr>
              <w:spacing w:line="220" w:lineRule="exact"/>
              <w:rPr>
                <w:rFonts w:ascii="ＭＳ 明朝" w:eastAsia="ＭＳ 明朝" w:hAnsi="ＭＳ 明朝"/>
              </w:rPr>
            </w:pPr>
            <w:r w:rsidRPr="00397BD2">
              <w:rPr>
                <w:rFonts w:ascii="ＭＳ 明朝" w:eastAsia="ＭＳ 明朝" w:hAnsi="ＭＳ 明朝" w:hint="eastAsia"/>
              </w:rPr>
              <w:t>こども未来部幼保支援課</w:t>
            </w:r>
          </w:p>
        </w:tc>
        <w:tc>
          <w:tcPr>
            <w:tcW w:w="1559" w:type="dxa"/>
            <w:vAlign w:val="center"/>
          </w:tcPr>
          <w:p w14:paraId="35A9295D" w14:textId="33705FCE" w:rsidR="002A6137" w:rsidRPr="005A7E47" w:rsidRDefault="00397BD2" w:rsidP="00F055F5">
            <w:pPr>
              <w:spacing w:line="220" w:lineRule="exact"/>
              <w:rPr>
                <w:rFonts w:ascii="ＭＳ 明朝" w:eastAsia="ＭＳ 明朝" w:hAnsi="ＭＳ 明朝"/>
              </w:rPr>
            </w:pPr>
            <w:r>
              <w:rPr>
                <w:rFonts w:ascii="ＭＳ 明朝" w:eastAsia="ＭＳ 明朝" w:hAnsi="ＭＳ 明朝" w:hint="eastAsia"/>
              </w:rPr>
              <w:t>課長</w:t>
            </w:r>
          </w:p>
        </w:tc>
        <w:tc>
          <w:tcPr>
            <w:tcW w:w="1701" w:type="dxa"/>
            <w:vAlign w:val="center"/>
          </w:tcPr>
          <w:p w14:paraId="35A498D2" w14:textId="664BF0C8" w:rsidR="002A6137" w:rsidRPr="005A7E47" w:rsidRDefault="00397BD2" w:rsidP="00F055F5">
            <w:pPr>
              <w:spacing w:line="220" w:lineRule="exact"/>
              <w:rPr>
                <w:rFonts w:ascii="ＭＳ 明朝" w:eastAsia="ＭＳ 明朝" w:hAnsi="ＭＳ 明朝"/>
              </w:rPr>
            </w:pPr>
            <w:r w:rsidRPr="00397BD2">
              <w:rPr>
                <w:rFonts w:ascii="ＭＳ 明朝" w:eastAsia="ＭＳ 明朝" w:hAnsi="ＭＳ 明朝"/>
              </w:rPr>
              <w:t>025-226-1216</w:t>
            </w:r>
          </w:p>
        </w:tc>
        <w:tc>
          <w:tcPr>
            <w:tcW w:w="2268"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3B7F81">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02E8ED3E" w:rsidR="002A6137" w:rsidRPr="005A7E47" w:rsidRDefault="00397BD2" w:rsidP="00F055F5">
            <w:pPr>
              <w:spacing w:line="220" w:lineRule="exact"/>
              <w:rPr>
                <w:rFonts w:ascii="ＭＳ 明朝" w:eastAsia="ＭＳ 明朝" w:hAnsi="ＭＳ 明朝"/>
              </w:rPr>
            </w:pPr>
            <w:r>
              <w:rPr>
                <w:rFonts w:ascii="ＭＳ 明朝" w:eastAsia="ＭＳ 明朝" w:hAnsi="ＭＳ 明朝" w:hint="eastAsia"/>
              </w:rPr>
              <w:t>新潟市</w:t>
            </w:r>
            <w:r w:rsidR="002A6137" w:rsidRPr="005A7E47">
              <w:rPr>
                <w:rFonts w:ascii="ＭＳ 明朝" w:eastAsia="ＭＳ 明朝" w:hAnsi="ＭＳ 明朝" w:hint="eastAsia"/>
              </w:rPr>
              <w:t>児童相談所</w:t>
            </w:r>
          </w:p>
        </w:tc>
        <w:tc>
          <w:tcPr>
            <w:tcW w:w="1559" w:type="dxa"/>
            <w:vAlign w:val="center"/>
          </w:tcPr>
          <w:p w14:paraId="7B91115A" w14:textId="79183C92" w:rsidR="002A6137" w:rsidRPr="005A7E47" w:rsidRDefault="002A6137" w:rsidP="00F055F5">
            <w:pPr>
              <w:spacing w:line="220" w:lineRule="exact"/>
              <w:rPr>
                <w:rFonts w:ascii="ＭＳ 明朝" w:eastAsia="ＭＳ 明朝" w:hAnsi="ＭＳ 明朝"/>
              </w:rPr>
            </w:pPr>
          </w:p>
        </w:tc>
        <w:tc>
          <w:tcPr>
            <w:tcW w:w="1701" w:type="dxa"/>
            <w:vAlign w:val="center"/>
          </w:tcPr>
          <w:p w14:paraId="0753A8ED" w14:textId="64E61870" w:rsidR="002A6137" w:rsidRPr="005A7E47" w:rsidRDefault="00397BD2" w:rsidP="00F055F5">
            <w:pPr>
              <w:spacing w:line="220" w:lineRule="exact"/>
              <w:rPr>
                <w:rFonts w:ascii="ＭＳ 明朝" w:eastAsia="ＭＳ 明朝" w:hAnsi="ＭＳ 明朝"/>
              </w:rPr>
            </w:pPr>
            <w:r w:rsidRPr="00397BD2">
              <w:rPr>
                <w:rFonts w:ascii="ＭＳ 明朝" w:eastAsia="ＭＳ 明朝" w:hAnsi="ＭＳ 明朝"/>
              </w:rPr>
              <w:t>025-230-7777</w:t>
            </w:r>
          </w:p>
        </w:tc>
        <w:tc>
          <w:tcPr>
            <w:tcW w:w="2268"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3B7F81">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0A9FA2EF" w:rsidR="002A6137" w:rsidRPr="005A7E47" w:rsidRDefault="002A6137" w:rsidP="00F055F5">
            <w:pPr>
              <w:spacing w:line="220" w:lineRule="exact"/>
              <w:rPr>
                <w:rFonts w:ascii="ＭＳ 明朝" w:eastAsia="ＭＳ 明朝" w:hAnsi="ＭＳ 明朝"/>
              </w:rPr>
            </w:pPr>
          </w:p>
        </w:tc>
        <w:tc>
          <w:tcPr>
            <w:tcW w:w="1559" w:type="dxa"/>
            <w:vAlign w:val="center"/>
          </w:tcPr>
          <w:p w14:paraId="56F986E4" w14:textId="461B990A" w:rsidR="002A6137" w:rsidRPr="005A7E47" w:rsidRDefault="002A6137" w:rsidP="00F055F5">
            <w:pPr>
              <w:spacing w:line="220" w:lineRule="exact"/>
              <w:rPr>
                <w:rFonts w:ascii="ＭＳ 明朝" w:eastAsia="ＭＳ 明朝" w:hAnsi="ＭＳ 明朝"/>
              </w:rPr>
            </w:pPr>
          </w:p>
        </w:tc>
        <w:tc>
          <w:tcPr>
            <w:tcW w:w="1701" w:type="dxa"/>
            <w:vAlign w:val="center"/>
          </w:tcPr>
          <w:p w14:paraId="3DB8BBCF" w14:textId="4034D6A7" w:rsidR="002A6137" w:rsidRPr="005A7E47" w:rsidRDefault="002A6137" w:rsidP="00F055F5">
            <w:pPr>
              <w:spacing w:line="220" w:lineRule="exact"/>
              <w:rPr>
                <w:rFonts w:ascii="ＭＳ 明朝" w:eastAsia="ＭＳ 明朝" w:hAnsi="ＭＳ 明朝"/>
              </w:rPr>
            </w:pPr>
          </w:p>
        </w:tc>
        <w:tc>
          <w:tcPr>
            <w:tcW w:w="2268" w:type="dxa"/>
            <w:vAlign w:val="center"/>
          </w:tcPr>
          <w:p w14:paraId="7309CC03" w14:textId="293A64AC" w:rsidR="002A6137" w:rsidRPr="005A7E47" w:rsidRDefault="002A6137" w:rsidP="00F055F5">
            <w:pPr>
              <w:spacing w:line="220" w:lineRule="exact"/>
              <w:rPr>
                <w:rFonts w:ascii="ＭＳ 明朝" w:eastAsia="ＭＳ 明朝" w:hAnsi="ＭＳ 明朝"/>
              </w:rPr>
            </w:pPr>
          </w:p>
        </w:tc>
      </w:tr>
      <w:tr w:rsidR="002A6137" w:rsidRPr="005A7E47" w14:paraId="4D123035" w14:textId="77777777" w:rsidTr="003B7F81">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4948BEB0"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hint="eastAsia"/>
              </w:rPr>
              <w:t>新潟市</w:t>
            </w:r>
            <w:r w:rsidR="002A6137" w:rsidRPr="005A7E47">
              <w:rPr>
                <w:rFonts w:ascii="ＭＳ 明朝" w:eastAsia="ＭＳ 明朝" w:hAnsi="ＭＳ 明朝" w:hint="eastAsia"/>
              </w:rPr>
              <w:t>保健所</w:t>
            </w:r>
          </w:p>
        </w:tc>
        <w:tc>
          <w:tcPr>
            <w:tcW w:w="1559" w:type="dxa"/>
            <w:vAlign w:val="center"/>
          </w:tcPr>
          <w:p w14:paraId="6ECB3DCA" w14:textId="0EFEA4B3" w:rsidR="002A6137" w:rsidRPr="005A7E47" w:rsidRDefault="002A6137" w:rsidP="00F055F5">
            <w:pPr>
              <w:spacing w:line="220" w:lineRule="exact"/>
              <w:rPr>
                <w:rFonts w:ascii="ＭＳ 明朝" w:eastAsia="ＭＳ 明朝" w:hAnsi="ＭＳ 明朝"/>
              </w:rPr>
            </w:pPr>
          </w:p>
        </w:tc>
        <w:tc>
          <w:tcPr>
            <w:tcW w:w="1701" w:type="dxa"/>
            <w:vAlign w:val="center"/>
          </w:tcPr>
          <w:p w14:paraId="060E4DFF" w14:textId="12F9AA15"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rPr>
              <w:t>025-212-8183</w:t>
            </w:r>
          </w:p>
        </w:tc>
        <w:tc>
          <w:tcPr>
            <w:tcW w:w="2268"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3B7F81">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E371CDD"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hint="eastAsia"/>
              </w:rPr>
              <w:t>新潟市</w:t>
            </w:r>
            <w:r w:rsidR="002A6137" w:rsidRPr="005A7E47">
              <w:rPr>
                <w:rFonts w:ascii="ＭＳ 明朝" w:eastAsia="ＭＳ 明朝" w:hAnsi="ＭＳ 明朝" w:hint="eastAsia"/>
              </w:rPr>
              <w:t>消防署</w:t>
            </w:r>
          </w:p>
        </w:tc>
        <w:tc>
          <w:tcPr>
            <w:tcW w:w="1559" w:type="dxa"/>
            <w:vAlign w:val="center"/>
          </w:tcPr>
          <w:p w14:paraId="28ABA15A" w14:textId="4049C8B2" w:rsidR="002A6137" w:rsidRPr="005A7E47" w:rsidRDefault="002A6137" w:rsidP="00F055F5">
            <w:pPr>
              <w:spacing w:line="220" w:lineRule="exact"/>
              <w:rPr>
                <w:rFonts w:ascii="ＭＳ 明朝" w:eastAsia="ＭＳ 明朝" w:hAnsi="ＭＳ 明朝"/>
              </w:rPr>
            </w:pPr>
          </w:p>
        </w:tc>
        <w:tc>
          <w:tcPr>
            <w:tcW w:w="1701" w:type="dxa"/>
            <w:vAlign w:val="center"/>
          </w:tcPr>
          <w:p w14:paraId="5B59D21C" w14:textId="284FC632"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rPr>
              <w:t>025-387-0119</w:t>
            </w:r>
          </w:p>
        </w:tc>
        <w:tc>
          <w:tcPr>
            <w:tcW w:w="2268"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3B7F81">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6EFB787A"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hint="eastAsia"/>
              </w:rPr>
              <w:t>新潟市</w:t>
            </w:r>
            <w:r w:rsidR="002A6137" w:rsidRPr="005A7E47">
              <w:rPr>
                <w:rFonts w:ascii="ＭＳ 明朝" w:eastAsia="ＭＳ 明朝" w:hAnsi="ＭＳ 明朝" w:hint="eastAsia"/>
              </w:rPr>
              <w:t>警察署</w:t>
            </w:r>
          </w:p>
        </w:tc>
        <w:tc>
          <w:tcPr>
            <w:tcW w:w="1559" w:type="dxa"/>
            <w:vAlign w:val="center"/>
          </w:tcPr>
          <w:p w14:paraId="17646F9E" w14:textId="69A52F8D" w:rsidR="002A6137" w:rsidRPr="005A7E47" w:rsidRDefault="002A6137" w:rsidP="00F055F5">
            <w:pPr>
              <w:spacing w:line="220" w:lineRule="exact"/>
              <w:rPr>
                <w:rFonts w:ascii="ＭＳ 明朝" w:eastAsia="ＭＳ 明朝" w:hAnsi="ＭＳ 明朝"/>
              </w:rPr>
            </w:pPr>
          </w:p>
        </w:tc>
        <w:tc>
          <w:tcPr>
            <w:tcW w:w="1701" w:type="dxa"/>
            <w:vAlign w:val="center"/>
          </w:tcPr>
          <w:p w14:paraId="031ABDB2" w14:textId="276B03F3"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rPr>
              <w:t>025-386-0110</w:t>
            </w:r>
          </w:p>
        </w:tc>
        <w:tc>
          <w:tcPr>
            <w:tcW w:w="2268"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3B7F81">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144B7FC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r w:rsidR="00125712" w:rsidRPr="00125712">
              <w:rPr>
                <w:rFonts w:ascii="ＭＳ 明朝" w:eastAsia="ＭＳ 明朝" w:hAnsi="ＭＳ 明朝" w:hint="eastAsia"/>
              </w:rPr>
              <w:t>やまもと小児科</w:t>
            </w:r>
          </w:p>
        </w:tc>
        <w:tc>
          <w:tcPr>
            <w:tcW w:w="1559" w:type="dxa"/>
            <w:vAlign w:val="center"/>
          </w:tcPr>
          <w:p w14:paraId="4637F44C" w14:textId="64AF76D5"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hint="eastAsia"/>
              </w:rPr>
              <w:t>山本</w:t>
            </w:r>
            <w:r w:rsidRPr="00125712">
              <w:rPr>
                <w:rFonts w:ascii="ＭＳ 明朝" w:eastAsia="ＭＳ 明朝" w:hAnsi="ＭＳ 明朝"/>
              </w:rPr>
              <w:t xml:space="preserve"> 浩介</w:t>
            </w:r>
          </w:p>
        </w:tc>
        <w:tc>
          <w:tcPr>
            <w:tcW w:w="1701" w:type="dxa"/>
            <w:vAlign w:val="center"/>
          </w:tcPr>
          <w:p w14:paraId="6BA3EF62" w14:textId="445E1717" w:rsidR="002A6137" w:rsidRPr="005A7E47" w:rsidRDefault="00125712" w:rsidP="00F055F5">
            <w:pPr>
              <w:spacing w:line="220" w:lineRule="exact"/>
              <w:rPr>
                <w:rFonts w:ascii="ＭＳ 明朝" w:eastAsia="ＭＳ 明朝" w:hAnsi="ＭＳ 明朝"/>
              </w:rPr>
            </w:pPr>
            <w:r w:rsidRPr="00125712">
              <w:rPr>
                <w:rFonts w:ascii="ＭＳ 明朝" w:eastAsia="ＭＳ 明朝" w:hAnsi="ＭＳ 明朝"/>
              </w:rPr>
              <w:t>025-255-7272</w:t>
            </w:r>
          </w:p>
        </w:tc>
        <w:tc>
          <w:tcPr>
            <w:tcW w:w="2268"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3B7F81">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1559" w:type="dxa"/>
            <w:vAlign w:val="center"/>
          </w:tcPr>
          <w:p w14:paraId="671ABD11" w14:textId="68A8B67A" w:rsidR="002A6137" w:rsidRPr="005A7E47" w:rsidRDefault="002A6137" w:rsidP="00F055F5">
            <w:pPr>
              <w:spacing w:line="220" w:lineRule="exact"/>
              <w:rPr>
                <w:rFonts w:ascii="ＭＳ 明朝" w:eastAsia="ＭＳ 明朝" w:hAnsi="ＭＳ 明朝"/>
              </w:rPr>
            </w:pPr>
          </w:p>
        </w:tc>
        <w:tc>
          <w:tcPr>
            <w:tcW w:w="1701" w:type="dxa"/>
            <w:vAlign w:val="center"/>
          </w:tcPr>
          <w:p w14:paraId="07D41935" w14:textId="2B6D6074" w:rsidR="002A6137" w:rsidRPr="005A7E47" w:rsidRDefault="002A6137" w:rsidP="00F055F5">
            <w:pPr>
              <w:spacing w:line="220" w:lineRule="exact"/>
              <w:rPr>
                <w:rFonts w:ascii="ＭＳ 明朝" w:eastAsia="ＭＳ 明朝" w:hAnsi="ＭＳ 明朝"/>
              </w:rPr>
            </w:pPr>
          </w:p>
        </w:tc>
        <w:tc>
          <w:tcPr>
            <w:tcW w:w="2268"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3B7F81">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1559" w:type="dxa"/>
            <w:vAlign w:val="center"/>
          </w:tcPr>
          <w:p w14:paraId="7506C0DF" w14:textId="1E1A1ED4" w:rsidR="002A6137" w:rsidRPr="005A7E47" w:rsidRDefault="002A6137" w:rsidP="00F055F5">
            <w:pPr>
              <w:spacing w:line="220" w:lineRule="exact"/>
              <w:rPr>
                <w:rFonts w:ascii="ＭＳ 明朝" w:eastAsia="ＭＳ 明朝" w:hAnsi="ＭＳ 明朝"/>
              </w:rPr>
            </w:pPr>
          </w:p>
        </w:tc>
        <w:tc>
          <w:tcPr>
            <w:tcW w:w="1701" w:type="dxa"/>
            <w:vAlign w:val="center"/>
          </w:tcPr>
          <w:p w14:paraId="1F2224D9" w14:textId="6B1D78F0" w:rsidR="002A6137" w:rsidRPr="005A7E47" w:rsidRDefault="002A6137" w:rsidP="00F055F5">
            <w:pPr>
              <w:spacing w:line="220" w:lineRule="exact"/>
              <w:rPr>
                <w:rFonts w:ascii="ＭＳ 明朝" w:eastAsia="ＭＳ 明朝" w:hAnsi="ＭＳ 明朝"/>
              </w:rPr>
            </w:pPr>
          </w:p>
        </w:tc>
        <w:tc>
          <w:tcPr>
            <w:tcW w:w="2268"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3B7F81">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5E9C2773" w:rsidR="002A6137" w:rsidRPr="005A7E47" w:rsidRDefault="00125712" w:rsidP="00F055F5">
            <w:pPr>
              <w:spacing w:line="220" w:lineRule="exact"/>
              <w:rPr>
                <w:rFonts w:ascii="ＭＳ 明朝" w:eastAsia="ＭＳ 明朝" w:hAnsi="ＭＳ 明朝"/>
              </w:rPr>
            </w:pPr>
            <w:r>
              <w:rPr>
                <w:rFonts w:ascii="ＭＳ 明朝" w:eastAsia="ＭＳ 明朝" w:hAnsi="ＭＳ 明朝" w:hint="eastAsia"/>
              </w:rPr>
              <w:t>松浜</w:t>
            </w:r>
            <w:r w:rsidR="002A6137" w:rsidRPr="005A7E47">
              <w:rPr>
                <w:rFonts w:ascii="ＭＳ 明朝" w:eastAsia="ＭＳ 明朝" w:hAnsi="ＭＳ 明朝" w:hint="eastAsia"/>
              </w:rPr>
              <w:t>小学校</w:t>
            </w:r>
          </w:p>
        </w:tc>
        <w:tc>
          <w:tcPr>
            <w:tcW w:w="1559" w:type="dxa"/>
            <w:vAlign w:val="center"/>
          </w:tcPr>
          <w:p w14:paraId="7A5A49B4" w14:textId="27A24929" w:rsidR="002A6137" w:rsidRPr="005A7E47" w:rsidRDefault="002A6137" w:rsidP="00F055F5">
            <w:pPr>
              <w:spacing w:line="220" w:lineRule="exact"/>
              <w:rPr>
                <w:rFonts w:ascii="ＭＳ 明朝" w:eastAsia="ＭＳ 明朝" w:hAnsi="ＭＳ 明朝"/>
              </w:rPr>
            </w:pPr>
          </w:p>
        </w:tc>
        <w:tc>
          <w:tcPr>
            <w:tcW w:w="1701" w:type="dxa"/>
            <w:vAlign w:val="center"/>
          </w:tcPr>
          <w:p w14:paraId="74CA767F" w14:textId="05459BFF" w:rsidR="002A6137" w:rsidRPr="005A7E47" w:rsidRDefault="00532254" w:rsidP="00F055F5">
            <w:pPr>
              <w:spacing w:line="220" w:lineRule="exact"/>
              <w:rPr>
                <w:rFonts w:ascii="ＭＳ 明朝" w:eastAsia="ＭＳ 明朝" w:hAnsi="ＭＳ 明朝"/>
              </w:rPr>
            </w:pPr>
            <w:r w:rsidRPr="00532254">
              <w:rPr>
                <w:rFonts w:ascii="ＭＳ 明朝" w:eastAsia="ＭＳ 明朝" w:hAnsi="ＭＳ 明朝"/>
              </w:rPr>
              <w:t>025-259-2045</w:t>
            </w:r>
          </w:p>
        </w:tc>
        <w:tc>
          <w:tcPr>
            <w:tcW w:w="2268"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3B7F81">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5F37BCC3" w:rsidR="002A6137" w:rsidRPr="005A7E47" w:rsidRDefault="00532254" w:rsidP="00F055F5">
            <w:pPr>
              <w:spacing w:line="220" w:lineRule="exact"/>
              <w:rPr>
                <w:rFonts w:ascii="ＭＳ 明朝" w:eastAsia="ＭＳ 明朝" w:hAnsi="ＭＳ 明朝"/>
              </w:rPr>
            </w:pPr>
            <w:r w:rsidRPr="00532254">
              <w:rPr>
                <w:rFonts w:ascii="ＭＳ 明朝" w:eastAsia="ＭＳ 明朝" w:hAnsi="ＭＳ 明朝" w:hint="eastAsia"/>
              </w:rPr>
              <w:t>松浜</w:t>
            </w:r>
            <w:r w:rsidR="002A6137" w:rsidRPr="005A7E47">
              <w:rPr>
                <w:rFonts w:ascii="ＭＳ 明朝" w:eastAsia="ＭＳ 明朝" w:hAnsi="ＭＳ 明朝" w:hint="eastAsia"/>
              </w:rPr>
              <w:t>中学校</w:t>
            </w:r>
          </w:p>
        </w:tc>
        <w:tc>
          <w:tcPr>
            <w:tcW w:w="1559" w:type="dxa"/>
            <w:vAlign w:val="center"/>
          </w:tcPr>
          <w:p w14:paraId="3E3FC29D" w14:textId="17DD7054" w:rsidR="002A6137" w:rsidRPr="005A7E47" w:rsidRDefault="002A6137" w:rsidP="00F055F5">
            <w:pPr>
              <w:spacing w:line="220" w:lineRule="exact"/>
              <w:rPr>
                <w:rFonts w:ascii="ＭＳ 明朝" w:eastAsia="ＭＳ 明朝" w:hAnsi="ＭＳ 明朝"/>
              </w:rPr>
            </w:pPr>
          </w:p>
        </w:tc>
        <w:tc>
          <w:tcPr>
            <w:tcW w:w="1701" w:type="dxa"/>
            <w:vAlign w:val="center"/>
          </w:tcPr>
          <w:p w14:paraId="2F19E763" w14:textId="24CC2506" w:rsidR="002A6137" w:rsidRPr="005A7E47" w:rsidRDefault="00532254" w:rsidP="00F055F5">
            <w:pPr>
              <w:spacing w:line="220" w:lineRule="exact"/>
              <w:rPr>
                <w:rFonts w:ascii="ＭＳ 明朝" w:eastAsia="ＭＳ 明朝" w:hAnsi="ＭＳ 明朝"/>
              </w:rPr>
            </w:pPr>
            <w:r w:rsidRPr="00532254">
              <w:rPr>
                <w:rFonts w:ascii="ＭＳ 明朝" w:eastAsia="ＭＳ 明朝" w:hAnsi="ＭＳ 明朝"/>
              </w:rPr>
              <w:t>025</w:t>
            </w:r>
            <w:r>
              <w:rPr>
                <w:rFonts w:ascii="ＭＳ 明朝" w:eastAsia="ＭＳ 明朝" w:hAnsi="ＭＳ 明朝" w:hint="eastAsia"/>
              </w:rPr>
              <w:t>-</w:t>
            </w:r>
            <w:r w:rsidRPr="00532254">
              <w:rPr>
                <w:rFonts w:ascii="ＭＳ 明朝" w:eastAsia="ＭＳ 明朝" w:hAnsi="ＭＳ 明朝"/>
              </w:rPr>
              <w:t>25</w:t>
            </w:r>
            <w:r>
              <w:rPr>
                <w:rFonts w:ascii="ＭＳ 明朝" w:eastAsia="ＭＳ 明朝" w:hAnsi="ＭＳ 明朝" w:hint="eastAsia"/>
              </w:rPr>
              <w:t>9-</w:t>
            </w:r>
            <w:r w:rsidRPr="00532254">
              <w:rPr>
                <w:rFonts w:ascii="ＭＳ 明朝" w:eastAsia="ＭＳ 明朝" w:hAnsi="ＭＳ 明朝"/>
              </w:rPr>
              <w:t>2106</w:t>
            </w:r>
          </w:p>
        </w:tc>
        <w:tc>
          <w:tcPr>
            <w:tcW w:w="2268"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3B7F81">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8516F16" w:rsidR="002A6137" w:rsidRPr="005A7E47" w:rsidRDefault="002A6137" w:rsidP="00F055F5">
            <w:pPr>
              <w:spacing w:line="220" w:lineRule="exact"/>
              <w:rPr>
                <w:rFonts w:ascii="ＭＳ 明朝" w:eastAsia="ＭＳ 明朝" w:hAnsi="ＭＳ 明朝"/>
              </w:rPr>
            </w:pPr>
          </w:p>
        </w:tc>
        <w:tc>
          <w:tcPr>
            <w:tcW w:w="1559" w:type="dxa"/>
            <w:vAlign w:val="center"/>
          </w:tcPr>
          <w:p w14:paraId="4818D8EB" w14:textId="46B52D6C" w:rsidR="002A6137" w:rsidRPr="005A7E47" w:rsidRDefault="002A6137" w:rsidP="00F055F5">
            <w:pPr>
              <w:spacing w:line="220" w:lineRule="exact"/>
              <w:rPr>
                <w:rFonts w:ascii="ＭＳ 明朝" w:eastAsia="ＭＳ 明朝" w:hAnsi="ＭＳ 明朝"/>
              </w:rPr>
            </w:pPr>
          </w:p>
        </w:tc>
        <w:tc>
          <w:tcPr>
            <w:tcW w:w="1701" w:type="dxa"/>
            <w:vAlign w:val="center"/>
          </w:tcPr>
          <w:p w14:paraId="7C46883C" w14:textId="2F9C64B2" w:rsidR="002A6137" w:rsidRPr="005A7E47" w:rsidRDefault="002A6137" w:rsidP="00F055F5">
            <w:pPr>
              <w:spacing w:line="220" w:lineRule="exact"/>
              <w:rPr>
                <w:rFonts w:ascii="ＭＳ 明朝" w:eastAsia="ＭＳ 明朝" w:hAnsi="ＭＳ 明朝"/>
              </w:rPr>
            </w:pPr>
          </w:p>
        </w:tc>
        <w:tc>
          <w:tcPr>
            <w:tcW w:w="2268"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3B7F81">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1559"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701"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2268"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3B7F81">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1559"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701"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2268"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3B7F81">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1559"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701"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2268"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3B7F81">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2DE57801"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r w:rsidR="00532254">
              <w:rPr>
                <w:rFonts w:ascii="ＭＳ 明朝" w:eastAsia="ＭＳ 明朝" w:hAnsi="ＭＳ 明朝" w:hint="eastAsia"/>
              </w:rPr>
              <w:t xml:space="preserve">　かがやき</w:t>
            </w:r>
          </w:p>
        </w:tc>
        <w:tc>
          <w:tcPr>
            <w:tcW w:w="1559" w:type="dxa"/>
            <w:vAlign w:val="center"/>
          </w:tcPr>
          <w:p w14:paraId="62091303" w14:textId="5739846C" w:rsidR="002A6137" w:rsidRPr="005A7E47" w:rsidRDefault="002A6137" w:rsidP="00F055F5">
            <w:pPr>
              <w:spacing w:line="220" w:lineRule="exact"/>
              <w:rPr>
                <w:rFonts w:ascii="ＭＳ 明朝" w:eastAsia="ＭＳ 明朝" w:hAnsi="ＭＳ 明朝"/>
              </w:rPr>
            </w:pPr>
          </w:p>
        </w:tc>
        <w:tc>
          <w:tcPr>
            <w:tcW w:w="1701" w:type="dxa"/>
            <w:vAlign w:val="center"/>
          </w:tcPr>
          <w:p w14:paraId="112B54FA" w14:textId="19D4BC4C" w:rsidR="002A6137" w:rsidRPr="005A7E47" w:rsidRDefault="00532254" w:rsidP="00F055F5">
            <w:pPr>
              <w:spacing w:line="220" w:lineRule="exact"/>
              <w:rPr>
                <w:rFonts w:ascii="ＭＳ 明朝" w:eastAsia="ＭＳ 明朝" w:hAnsi="ＭＳ 明朝"/>
              </w:rPr>
            </w:pPr>
            <w:r w:rsidRPr="00532254">
              <w:rPr>
                <w:rFonts w:ascii="ＭＳ 明朝" w:eastAsia="ＭＳ 明朝" w:hAnsi="ＭＳ 明朝"/>
              </w:rPr>
              <w:t>025-233-3301</w:t>
            </w:r>
          </w:p>
        </w:tc>
        <w:tc>
          <w:tcPr>
            <w:tcW w:w="2268"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3B7F81">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319A3E91" w:rsidR="002A6137" w:rsidRPr="005A7E47" w:rsidRDefault="002A6137" w:rsidP="00F055F5">
            <w:pPr>
              <w:spacing w:line="220" w:lineRule="exact"/>
              <w:rPr>
                <w:rFonts w:ascii="ＭＳ 明朝" w:eastAsia="ＭＳ 明朝" w:hAnsi="ＭＳ 明朝"/>
              </w:rPr>
            </w:pPr>
          </w:p>
        </w:tc>
        <w:tc>
          <w:tcPr>
            <w:tcW w:w="1559" w:type="dxa"/>
            <w:vAlign w:val="center"/>
          </w:tcPr>
          <w:p w14:paraId="6E6B1214" w14:textId="055F1F17" w:rsidR="002A6137" w:rsidRPr="005A7E47" w:rsidRDefault="002A6137" w:rsidP="00F055F5">
            <w:pPr>
              <w:spacing w:line="220" w:lineRule="exact"/>
              <w:rPr>
                <w:rFonts w:ascii="ＭＳ 明朝" w:eastAsia="ＭＳ 明朝" w:hAnsi="ＭＳ 明朝"/>
              </w:rPr>
            </w:pPr>
          </w:p>
        </w:tc>
        <w:tc>
          <w:tcPr>
            <w:tcW w:w="1701" w:type="dxa"/>
            <w:vAlign w:val="center"/>
          </w:tcPr>
          <w:p w14:paraId="1CA17E9B" w14:textId="2D3863BD" w:rsidR="002A6137" w:rsidRPr="005A7E47" w:rsidRDefault="002A6137" w:rsidP="00F055F5">
            <w:pPr>
              <w:spacing w:line="220" w:lineRule="exact"/>
              <w:rPr>
                <w:rFonts w:ascii="ＭＳ 明朝" w:eastAsia="ＭＳ 明朝" w:hAnsi="ＭＳ 明朝"/>
              </w:rPr>
            </w:pPr>
          </w:p>
        </w:tc>
        <w:tc>
          <w:tcPr>
            <w:tcW w:w="2268"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3B7F81">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07514F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r w:rsidR="00EA6080">
              <w:rPr>
                <w:rFonts w:ascii="ＭＳ 明朝" w:eastAsia="ＭＳ 明朝" w:hAnsi="ＭＳ 明朝" w:hint="eastAsia"/>
              </w:rPr>
              <w:t xml:space="preserve">　西野商店</w:t>
            </w:r>
          </w:p>
        </w:tc>
        <w:tc>
          <w:tcPr>
            <w:tcW w:w="1559" w:type="dxa"/>
            <w:vAlign w:val="center"/>
          </w:tcPr>
          <w:p w14:paraId="4F4EF62F" w14:textId="2E0E90DC" w:rsidR="002A6137" w:rsidRPr="005A7E47" w:rsidRDefault="002A6137" w:rsidP="00F055F5">
            <w:pPr>
              <w:spacing w:line="220" w:lineRule="exact"/>
              <w:rPr>
                <w:rFonts w:ascii="ＭＳ 明朝" w:eastAsia="ＭＳ 明朝" w:hAnsi="ＭＳ 明朝"/>
              </w:rPr>
            </w:pPr>
          </w:p>
        </w:tc>
        <w:tc>
          <w:tcPr>
            <w:tcW w:w="1701" w:type="dxa"/>
            <w:vAlign w:val="center"/>
          </w:tcPr>
          <w:p w14:paraId="234744DD" w14:textId="7D89E476" w:rsidR="002A6137" w:rsidRPr="005A7E47" w:rsidRDefault="00EA6080" w:rsidP="00F055F5">
            <w:pPr>
              <w:spacing w:line="220" w:lineRule="exact"/>
              <w:rPr>
                <w:rFonts w:ascii="ＭＳ 明朝" w:eastAsia="ＭＳ 明朝" w:hAnsi="ＭＳ 明朝"/>
              </w:rPr>
            </w:pPr>
            <w:r w:rsidRPr="00EA6080">
              <w:rPr>
                <w:rFonts w:ascii="ＭＳ 明朝" w:eastAsia="ＭＳ 明朝" w:hAnsi="ＭＳ 明朝"/>
              </w:rPr>
              <w:t>025-247-1336</w:t>
            </w:r>
          </w:p>
        </w:tc>
        <w:tc>
          <w:tcPr>
            <w:tcW w:w="2268"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3B7F81">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56B2410A"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r w:rsidR="00EA6080">
              <w:rPr>
                <w:rFonts w:ascii="ＭＳ 明朝" w:eastAsia="ＭＳ 明朝" w:hAnsi="ＭＳ 明朝" w:hint="eastAsia"/>
              </w:rPr>
              <w:t xml:space="preserve">　</w:t>
            </w:r>
            <w:r w:rsidR="00EA6080" w:rsidRPr="00EA6080">
              <w:rPr>
                <w:rFonts w:ascii="ＭＳ 明朝" w:eastAsia="ＭＳ 明朝" w:hAnsi="ＭＳ 明朝" w:hint="eastAsia"/>
              </w:rPr>
              <w:t>堀正建設</w:t>
            </w:r>
          </w:p>
        </w:tc>
        <w:tc>
          <w:tcPr>
            <w:tcW w:w="1559" w:type="dxa"/>
            <w:vAlign w:val="center"/>
          </w:tcPr>
          <w:p w14:paraId="1D0F7260" w14:textId="06D1E245" w:rsidR="002A6137" w:rsidRPr="005A7E47" w:rsidRDefault="00EA6080" w:rsidP="00F055F5">
            <w:pPr>
              <w:spacing w:line="220" w:lineRule="exact"/>
              <w:rPr>
                <w:rFonts w:ascii="ＭＳ 明朝" w:eastAsia="ＭＳ 明朝" w:hAnsi="ＭＳ 明朝"/>
              </w:rPr>
            </w:pPr>
            <w:r>
              <w:rPr>
                <w:rFonts w:ascii="ＭＳ 明朝" w:eastAsia="ＭＳ 明朝" w:hAnsi="ＭＳ 明朝" w:hint="eastAsia"/>
              </w:rPr>
              <w:t>堀田</w:t>
            </w:r>
          </w:p>
        </w:tc>
        <w:tc>
          <w:tcPr>
            <w:tcW w:w="1701" w:type="dxa"/>
            <w:vAlign w:val="center"/>
          </w:tcPr>
          <w:p w14:paraId="74A3A01E" w14:textId="6F4929FA" w:rsidR="002A6137" w:rsidRPr="005A7E47" w:rsidRDefault="00EA6080" w:rsidP="00F055F5">
            <w:pPr>
              <w:spacing w:line="220" w:lineRule="exact"/>
              <w:rPr>
                <w:rFonts w:ascii="ＭＳ 明朝" w:eastAsia="ＭＳ 明朝" w:hAnsi="ＭＳ 明朝"/>
              </w:rPr>
            </w:pPr>
            <w:r w:rsidRPr="00EA6080">
              <w:rPr>
                <w:rFonts w:ascii="ＭＳ 明朝" w:eastAsia="ＭＳ 明朝" w:hAnsi="ＭＳ 明朝"/>
              </w:rPr>
              <w:t>025-284-2288</w:t>
            </w:r>
          </w:p>
        </w:tc>
        <w:tc>
          <w:tcPr>
            <w:tcW w:w="2268"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3B7F81">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6E1869E9"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w:t>
            </w:r>
            <w:r w:rsidR="00EA6080" w:rsidRPr="00EA6080">
              <w:rPr>
                <w:rFonts w:ascii="ＭＳ 明朝" w:eastAsia="ＭＳ 明朝" w:hAnsi="ＭＳ 明朝" w:hint="eastAsia"/>
              </w:rPr>
              <w:t>ビルコン</w:t>
            </w:r>
          </w:p>
        </w:tc>
        <w:tc>
          <w:tcPr>
            <w:tcW w:w="1559" w:type="dxa"/>
            <w:vAlign w:val="center"/>
          </w:tcPr>
          <w:p w14:paraId="721F510F" w14:textId="1B760A7B" w:rsidR="002A6137" w:rsidRPr="005A7E47" w:rsidRDefault="00EA6080" w:rsidP="00F055F5">
            <w:pPr>
              <w:spacing w:line="220" w:lineRule="exact"/>
              <w:rPr>
                <w:rFonts w:ascii="ＭＳ 明朝" w:eastAsia="ＭＳ 明朝" w:hAnsi="ＭＳ 明朝"/>
              </w:rPr>
            </w:pPr>
            <w:r w:rsidRPr="00EA6080">
              <w:rPr>
                <w:rFonts w:ascii="ＭＳ 明朝" w:eastAsia="ＭＳ 明朝" w:hAnsi="ＭＳ 明朝" w:hint="eastAsia"/>
              </w:rPr>
              <w:t>佐々木</w:t>
            </w:r>
          </w:p>
        </w:tc>
        <w:tc>
          <w:tcPr>
            <w:tcW w:w="1701" w:type="dxa"/>
            <w:vAlign w:val="center"/>
          </w:tcPr>
          <w:p w14:paraId="3675A143" w14:textId="159D1DE0" w:rsidR="002A6137" w:rsidRPr="005A7E47" w:rsidRDefault="00EA6080" w:rsidP="00F055F5">
            <w:pPr>
              <w:spacing w:line="220" w:lineRule="exact"/>
              <w:rPr>
                <w:rFonts w:ascii="ＭＳ 明朝" w:eastAsia="ＭＳ 明朝" w:hAnsi="ＭＳ 明朝"/>
              </w:rPr>
            </w:pPr>
            <w:r w:rsidRPr="00EA6080">
              <w:rPr>
                <w:rFonts w:ascii="ＭＳ 明朝" w:eastAsia="ＭＳ 明朝" w:hAnsi="ＭＳ 明朝"/>
              </w:rPr>
              <w:t>025-211-7033</w:t>
            </w:r>
          </w:p>
        </w:tc>
        <w:tc>
          <w:tcPr>
            <w:tcW w:w="2268"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3B7F81">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FD8037C" w:rsidR="002A6137" w:rsidRPr="005A7E47" w:rsidRDefault="002A6137" w:rsidP="00F055F5">
            <w:pPr>
              <w:spacing w:line="220" w:lineRule="exact"/>
              <w:rPr>
                <w:rFonts w:ascii="ＭＳ 明朝" w:eastAsia="ＭＳ 明朝" w:hAnsi="ＭＳ 明朝"/>
              </w:rPr>
            </w:pPr>
          </w:p>
        </w:tc>
        <w:tc>
          <w:tcPr>
            <w:tcW w:w="1559" w:type="dxa"/>
            <w:vAlign w:val="center"/>
          </w:tcPr>
          <w:p w14:paraId="7D828D32" w14:textId="1D0ABBC3" w:rsidR="002A6137" w:rsidRPr="005A7E47" w:rsidRDefault="002A6137" w:rsidP="00F055F5">
            <w:pPr>
              <w:spacing w:line="220" w:lineRule="exact"/>
              <w:rPr>
                <w:rFonts w:ascii="ＭＳ 明朝" w:eastAsia="ＭＳ 明朝" w:hAnsi="ＭＳ 明朝"/>
              </w:rPr>
            </w:pPr>
          </w:p>
        </w:tc>
        <w:tc>
          <w:tcPr>
            <w:tcW w:w="1701"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2268"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3B7F81">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1559"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701"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2268"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3B7F81">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05F1C718"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自治会</w:t>
            </w:r>
            <w:r w:rsidR="00EA6080">
              <w:rPr>
                <w:rFonts w:ascii="ＭＳ 明朝" w:eastAsia="ＭＳ 明朝" w:hAnsi="ＭＳ 明朝" w:hint="eastAsia"/>
              </w:rPr>
              <w:t>長</w:t>
            </w:r>
          </w:p>
        </w:tc>
        <w:tc>
          <w:tcPr>
            <w:tcW w:w="1559" w:type="dxa"/>
            <w:vAlign w:val="center"/>
          </w:tcPr>
          <w:p w14:paraId="2DA42188" w14:textId="48F9733E" w:rsidR="002A6137" w:rsidRPr="005A7E47" w:rsidRDefault="00EA6080" w:rsidP="00F055F5">
            <w:pPr>
              <w:spacing w:line="220" w:lineRule="exact"/>
              <w:rPr>
                <w:rFonts w:ascii="ＭＳ 明朝" w:eastAsia="ＭＳ 明朝" w:hAnsi="ＭＳ 明朝"/>
              </w:rPr>
            </w:pPr>
            <w:r>
              <w:rPr>
                <w:rFonts w:ascii="ＭＳ 明朝" w:eastAsia="ＭＳ 明朝" w:hAnsi="ＭＳ 明朝" w:hint="eastAsia"/>
              </w:rPr>
              <w:t>遠藤</w:t>
            </w:r>
          </w:p>
        </w:tc>
        <w:tc>
          <w:tcPr>
            <w:tcW w:w="1701" w:type="dxa"/>
            <w:vAlign w:val="center"/>
          </w:tcPr>
          <w:p w14:paraId="0CA71A34" w14:textId="17BB2A0D"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009960ED" w:rsidRPr="009960ED">
              <w:rPr>
                <w:rFonts w:ascii="ＭＳ 明朝" w:eastAsia="ＭＳ 明朝" w:hAnsi="ＭＳ 明朝"/>
              </w:rPr>
              <w:t>025-259-2620</w:t>
            </w:r>
          </w:p>
        </w:tc>
        <w:tc>
          <w:tcPr>
            <w:tcW w:w="2268"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3B7F81">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01D9D75" w:rsidR="002A6137" w:rsidRPr="005A7E47" w:rsidRDefault="002A6137" w:rsidP="00F055F5">
            <w:pPr>
              <w:spacing w:line="220" w:lineRule="exact"/>
              <w:rPr>
                <w:rFonts w:ascii="ＭＳ 明朝" w:eastAsia="ＭＳ 明朝" w:hAnsi="ＭＳ 明朝"/>
              </w:rPr>
            </w:pPr>
          </w:p>
        </w:tc>
        <w:tc>
          <w:tcPr>
            <w:tcW w:w="1559" w:type="dxa"/>
            <w:vAlign w:val="center"/>
          </w:tcPr>
          <w:p w14:paraId="34D5B9F5" w14:textId="44B85EE7" w:rsidR="002A6137" w:rsidRPr="005A7E47" w:rsidRDefault="002A6137" w:rsidP="00F055F5">
            <w:pPr>
              <w:spacing w:line="220" w:lineRule="exact"/>
              <w:rPr>
                <w:rFonts w:ascii="ＭＳ 明朝" w:eastAsia="ＭＳ 明朝" w:hAnsi="ＭＳ 明朝"/>
              </w:rPr>
            </w:pPr>
          </w:p>
        </w:tc>
        <w:tc>
          <w:tcPr>
            <w:tcW w:w="1701" w:type="dxa"/>
            <w:vAlign w:val="center"/>
          </w:tcPr>
          <w:p w14:paraId="064BC6BF" w14:textId="0248FA56" w:rsidR="002A6137" w:rsidRPr="005A7E47" w:rsidRDefault="002A6137" w:rsidP="00F055F5">
            <w:pPr>
              <w:spacing w:line="220" w:lineRule="exact"/>
              <w:rPr>
                <w:rFonts w:ascii="ＭＳ 明朝" w:eastAsia="ＭＳ 明朝" w:hAnsi="ＭＳ 明朝"/>
              </w:rPr>
            </w:pPr>
          </w:p>
        </w:tc>
        <w:tc>
          <w:tcPr>
            <w:tcW w:w="2268"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3B7F81">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02A47502" w:rsidR="002A6137" w:rsidRPr="005A7E47" w:rsidRDefault="002A6137" w:rsidP="00F055F5">
            <w:pPr>
              <w:spacing w:line="220" w:lineRule="exact"/>
              <w:rPr>
                <w:rFonts w:ascii="ＭＳ 明朝" w:eastAsia="ＭＳ 明朝" w:hAnsi="ＭＳ 明朝"/>
              </w:rPr>
            </w:pPr>
          </w:p>
        </w:tc>
        <w:tc>
          <w:tcPr>
            <w:tcW w:w="1559"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701" w:type="dxa"/>
            <w:vAlign w:val="center"/>
          </w:tcPr>
          <w:p w14:paraId="0829E7BC" w14:textId="3B2E84AB" w:rsidR="002A6137" w:rsidRPr="005A7E47" w:rsidRDefault="002A6137" w:rsidP="00F055F5">
            <w:pPr>
              <w:spacing w:line="220" w:lineRule="exact"/>
              <w:rPr>
                <w:rFonts w:ascii="ＭＳ 明朝" w:eastAsia="ＭＳ 明朝" w:hAnsi="ＭＳ 明朝"/>
              </w:rPr>
            </w:pPr>
          </w:p>
        </w:tc>
        <w:tc>
          <w:tcPr>
            <w:tcW w:w="2268"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3B7F81">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1559"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701"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2268"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132EB6D" w:rsidR="005C2DB7" w:rsidRPr="005A7E47" w:rsidRDefault="009960ED" w:rsidP="00F055F5">
            <w:pPr>
              <w:spacing w:line="240" w:lineRule="exact"/>
              <w:rPr>
                <w:rFonts w:ascii="ＭＳ 明朝" w:eastAsia="ＭＳ 明朝" w:hAnsi="ＭＳ 明朝"/>
              </w:rPr>
            </w:pPr>
            <w:r>
              <w:rPr>
                <w:rFonts w:ascii="ＭＳ 明朝" w:eastAsia="ＭＳ 明朝" w:hAnsi="ＭＳ 明朝" w:hint="eastAsia"/>
              </w:rPr>
              <w:t>新潟</w:t>
            </w:r>
            <w:r w:rsidR="005C2DB7" w:rsidRPr="005A7E47">
              <w:rPr>
                <w:rFonts w:ascii="ＭＳ 明朝" w:eastAsia="ＭＳ 明朝" w:hAnsi="ＭＳ 明朝" w:hint="eastAsia"/>
              </w:rPr>
              <w:t>県　防災情報のページ</w:t>
            </w:r>
          </w:p>
        </w:tc>
        <w:tc>
          <w:tcPr>
            <w:tcW w:w="4536" w:type="dxa"/>
            <w:vAlign w:val="center"/>
          </w:tcPr>
          <w:p w14:paraId="0FC0CAF8" w14:textId="0AC6B411"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rPr>
              <w:t>https://www.bousai.pref.niigata.jp/contents/index.html</w:t>
            </w: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5DFE7EF0" w:rsidR="005C2DB7" w:rsidRPr="005A7E47" w:rsidRDefault="009960ED" w:rsidP="00F055F5">
            <w:pPr>
              <w:spacing w:line="240" w:lineRule="exact"/>
              <w:rPr>
                <w:rFonts w:ascii="ＭＳ 明朝" w:eastAsia="ＭＳ 明朝" w:hAnsi="ＭＳ 明朝"/>
              </w:rPr>
            </w:pPr>
            <w:r>
              <w:rPr>
                <w:rFonts w:ascii="ＭＳ 明朝" w:eastAsia="ＭＳ 明朝" w:hAnsi="ＭＳ 明朝" w:hint="eastAsia"/>
              </w:rPr>
              <w:t>新潟</w:t>
            </w:r>
            <w:r w:rsidR="005C2DB7" w:rsidRPr="005A7E47">
              <w:rPr>
                <w:rFonts w:ascii="ＭＳ 明朝" w:eastAsia="ＭＳ 明朝" w:hAnsi="ＭＳ 明朝" w:hint="eastAsia"/>
              </w:rPr>
              <w:t>市　防災情報のページ</w:t>
            </w:r>
          </w:p>
        </w:tc>
        <w:tc>
          <w:tcPr>
            <w:tcW w:w="4536" w:type="dxa"/>
            <w:vAlign w:val="center"/>
          </w:tcPr>
          <w:p w14:paraId="61D14FAE" w14:textId="33535192"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rPr>
              <w:t>https://www.city.niigata.lg.jp/kurashi/bosai/</w:t>
            </w: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EC4C93"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hint="eastAsia"/>
              </w:rPr>
              <w:t>新潟</w:t>
            </w:r>
            <w:r w:rsidR="005C2DB7" w:rsidRPr="005A7E47">
              <w:rPr>
                <w:rFonts w:ascii="ＭＳ 明朝" w:eastAsia="ＭＳ 明朝" w:hAnsi="ＭＳ 明朝" w:hint="eastAsia"/>
              </w:rPr>
              <w:t>市　ホームページ</w:t>
            </w:r>
          </w:p>
        </w:tc>
        <w:tc>
          <w:tcPr>
            <w:tcW w:w="4536" w:type="dxa"/>
            <w:vAlign w:val="center"/>
          </w:tcPr>
          <w:p w14:paraId="62D895BC" w14:textId="4F8AD04B"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rPr>
              <w:t>https://www.city.niigata.lg.jp/</w:t>
            </w: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1B65A2BE"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hint="eastAsia"/>
              </w:rPr>
              <w:t>新潟</w:t>
            </w:r>
            <w:r w:rsidR="005C2DB7" w:rsidRPr="005A7E47">
              <w:rPr>
                <w:rFonts w:ascii="ＭＳ 明朝" w:eastAsia="ＭＳ 明朝" w:hAnsi="ＭＳ 明朝" w:hint="eastAsia"/>
              </w:rPr>
              <w:t>県　ホームページ</w:t>
            </w:r>
          </w:p>
        </w:tc>
        <w:tc>
          <w:tcPr>
            <w:tcW w:w="4536" w:type="dxa"/>
            <w:vAlign w:val="center"/>
          </w:tcPr>
          <w:p w14:paraId="6A237C8E" w14:textId="1262FBE4"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rPr>
              <w:t>https://www.pref.niigata.lg.jp/</w:t>
            </w: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309B82CB"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hint="eastAsia"/>
              </w:rPr>
              <w:t>新潟</w:t>
            </w:r>
            <w:r>
              <w:rPr>
                <w:rFonts w:ascii="ＭＳ 明朝" w:eastAsia="ＭＳ 明朝" w:hAnsi="ＭＳ 明朝" w:hint="eastAsia"/>
              </w:rPr>
              <w:t>県</w:t>
            </w:r>
            <w:r w:rsidR="005C2DB7" w:rsidRPr="005A7E47">
              <w:rPr>
                <w:rFonts w:ascii="ＭＳ 明朝" w:eastAsia="ＭＳ 明朝" w:hAnsi="ＭＳ 明朝" w:hint="eastAsia"/>
              </w:rPr>
              <w:t>福祉保健部</w:t>
            </w:r>
          </w:p>
        </w:tc>
        <w:tc>
          <w:tcPr>
            <w:tcW w:w="4536" w:type="dxa"/>
            <w:vAlign w:val="center"/>
          </w:tcPr>
          <w:p w14:paraId="3E37C047" w14:textId="23100741"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rPr>
              <w:t>https://www.pref.niigata.lg.jp/site/fukushi/</w:t>
            </w: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20664641"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hint="eastAsia"/>
              </w:rPr>
              <w:t>新潟市</w:t>
            </w:r>
            <w:r w:rsidR="005C2DB7" w:rsidRPr="005A7E47">
              <w:rPr>
                <w:rFonts w:ascii="ＭＳ 明朝" w:eastAsia="ＭＳ 明朝" w:hAnsi="ＭＳ 明朝" w:hint="eastAsia"/>
              </w:rPr>
              <w:t>水道局</w:t>
            </w:r>
          </w:p>
        </w:tc>
        <w:tc>
          <w:tcPr>
            <w:tcW w:w="4536" w:type="dxa"/>
            <w:vAlign w:val="center"/>
          </w:tcPr>
          <w:p w14:paraId="0635A6AA" w14:textId="6B5F420D" w:rsidR="005C2DB7" w:rsidRPr="005A7E47" w:rsidRDefault="009960ED" w:rsidP="00F055F5">
            <w:pPr>
              <w:spacing w:line="240" w:lineRule="exact"/>
              <w:rPr>
                <w:rFonts w:ascii="ＭＳ 明朝" w:eastAsia="ＭＳ 明朝" w:hAnsi="ＭＳ 明朝"/>
              </w:rPr>
            </w:pPr>
            <w:r w:rsidRPr="009960ED">
              <w:rPr>
                <w:rFonts w:ascii="ＭＳ 明朝" w:eastAsia="ＭＳ 明朝" w:hAnsi="ＭＳ 明朝"/>
              </w:rPr>
              <w:t>https://www.city.niigata.lg.jp/kurashi/jyogesuido/suido/</w:t>
            </w: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25DB6C76" w:rsidR="005C2DB7" w:rsidRPr="005A7E47" w:rsidRDefault="009960ED" w:rsidP="00F055F5">
            <w:pPr>
              <w:spacing w:line="240" w:lineRule="exact"/>
              <w:rPr>
                <w:rFonts w:ascii="ＭＳ 明朝" w:eastAsia="ＭＳ 明朝" w:hAnsi="ＭＳ 明朝"/>
              </w:rPr>
            </w:pPr>
            <w:r>
              <w:rPr>
                <w:rFonts w:ascii="ＭＳ 明朝" w:eastAsia="ＭＳ 明朝" w:hAnsi="ＭＳ 明朝" w:hint="eastAsia"/>
              </w:rPr>
              <w:t>東北</w:t>
            </w:r>
            <w:r w:rsidR="005C2DB7" w:rsidRPr="005A7E47">
              <w:rPr>
                <w:rFonts w:ascii="ＭＳ 明朝" w:eastAsia="ＭＳ 明朝" w:hAnsi="ＭＳ 明朝" w:hint="eastAsia"/>
              </w:rPr>
              <w:t>電力</w:t>
            </w:r>
          </w:p>
        </w:tc>
        <w:tc>
          <w:tcPr>
            <w:tcW w:w="4536" w:type="dxa"/>
            <w:vAlign w:val="center"/>
          </w:tcPr>
          <w:p w14:paraId="78C73127" w14:textId="16E85677" w:rsidR="005C2DB7" w:rsidRPr="005A7E47" w:rsidRDefault="00CE398D" w:rsidP="00F055F5">
            <w:pPr>
              <w:spacing w:line="240" w:lineRule="exact"/>
              <w:rPr>
                <w:rFonts w:ascii="ＭＳ 明朝" w:eastAsia="ＭＳ 明朝" w:hAnsi="ＭＳ 明朝"/>
              </w:rPr>
            </w:pPr>
            <w:r w:rsidRPr="00CE398D">
              <w:rPr>
                <w:rFonts w:ascii="ＭＳ 明朝" w:eastAsia="ＭＳ 明朝" w:hAnsi="ＭＳ 明朝"/>
              </w:rPr>
              <w:t>https://www.tohoku-epco.co.jp/</w:t>
            </w: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FFB69A2" w:rsidR="005C2DB7" w:rsidRPr="005A7E47" w:rsidRDefault="00CE398D" w:rsidP="00F055F5">
            <w:pPr>
              <w:spacing w:line="240" w:lineRule="exact"/>
              <w:rPr>
                <w:rFonts w:ascii="ＭＳ 明朝" w:eastAsia="ＭＳ 明朝" w:hAnsi="ＭＳ 明朝"/>
              </w:rPr>
            </w:pPr>
            <w:r>
              <w:rPr>
                <w:rFonts w:ascii="ＭＳ 明朝" w:eastAsia="ＭＳ 明朝" w:hAnsi="ＭＳ 明朝" w:hint="eastAsia"/>
              </w:rPr>
              <w:t>北陸ガス</w:t>
            </w:r>
          </w:p>
        </w:tc>
        <w:tc>
          <w:tcPr>
            <w:tcW w:w="4536" w:type="dxa"/>
            <w:vAlign w:val="center"/>
          </w:tcPr>
          <w:p w14:paraId="22B98004" w14:textId="6C15ADF5" w:rsidR="005C2DB7" w:rsidRPr="005A7E47" w:rsidRDefault="00CE398D" w:rsidP="00F055F5">
            <w:pPr>
              <w:spacing w:line="240" w:lineRule="exact"/>
              <w:rPr>
                <w:rFonts w:ascii="ＭＳ 明朝" w:eastAsia="ＭＳ 明朝" w:hAnsi="ＭＳ 明朝"/>
              </w:rPr>
            </w:pPr>
            <w:r w:rsidRPr="00CE398D">
              <w:rPr>
                <w:rFonts w:ascii="ＭＳ 明朝" w:eastAsia="ＭＳ 明朝" w:hAnsi="ＭＳ 明朝"/>
              </w:rPr>
              <w:t>https://www.hokurikugas.co.jp/</w:t>
            </w: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14FBB9BA" w14:textId="77777777" w:rsidR="00BB0465" w:rsidRPr="00C14C9A" w:rsidRDefault="001B76FA" w:rsidP="00D363A5">
      <w:pPr>
        <w:pStyle w:val="3"/>
      </w:pPr>
      <w:bookmarkStart w:id="14" w:name="_Toc122685306"/>
      <w:r>
        <w:rPr>
          <w:rFonts w:hint="eastAsia"/>
        </w:rPr>
        <w:t>（７</w:t>
      </w:r>
      <w:r w:rsidR="00BB0465" w:rsidRPr="00C14C9A">
        <w:rPr>
          <w:rFonts w:hint="eastAsia"/>
        </w:rPr>
        <w:t>）入退館管理</w:t>
      </w:r>
      <w:bookmarkEnd w:id="14"/>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C508807" w14:textId="5DD256C0"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w:t>
            </w:r>
            <w:r>
              <w:rPr>
                <w:rFonts w:ascii="ＭＳ ゴシック" w:hAnsi="ＭＳ ゴシック" w:hint="eastAsia"/>
                <w:szCs w:val="24"/>
              </w:rPr>
              <w:t>点呼</w:t>
            </w:r>
            <w:r w:rsidRPr="00511674">
              <w:rPr>
                <w:rFonts w:ascii="ＭＳ ゴシック" w:hAnsi="ＭＳ ゴシック" w:hint="eastAsia"/>
                <w:szCs w:val="24"/>
              </w:rPr>
              <w:t>により施設内にいる子どもを把握。平常時であっても確認すること。</w:t>
            </w:r>
          </w:p>
          <w:p w14:paraId="587F3AF9" w14:textId="77777777"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（連絡がなく欠席しているは</w:t>
            </w:r>
            <w:r w:rsidRPr="00511674">
              <w:rPr>
                <w:rFonts w:ascii="ＭＳ ゴシック" w:hAnsi="ＭＳ ゴシック"/>
                <w:szCs w:val="24"/>
              </w:rPr>
              <w:t>9：00～10：00に保護者へ確認すること。）</w:t>
            </w:r>
          </w:p>
          <w:p w14:paraId="240658C5" w14:textId="77777777"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（開所日夕方</w:t>
            </w:r>
            <w:r w:rsidRPr="00511674">
              <w:rPr>
                <w:rFonts w:ascii="ＭＳ ゴシック" w:hAnsi="ＭＳ ゴシック"/>
                <w:szCs w:val="24"/>
              </w:rPr>
              <w:t>16：00～19：00に当日または前日の保護者による打刻について間違いがないか確認すること。）</w:t>
            </w:r>
          </w:p>
          <w:p w14:paraId="1810CBB8" w14:textId="62772EFF" w:rsidR="001872DE" w:rsidRDefault="00511674" w:rsidP="00511674">
            <w:pPr>
              <w:rPr>
                <w:rFonts w:ascii="ＭＳ ゴシック" w:hAnsi="ＭＳ ゴシック"/>
                <w:szCs w:val="24"/>
              </w:rPr>
            </w:pPr>
            <w:r w:rsidRPr="00511674">
              <w:rPr>
                <w:rFonts w:ascii="ＭＳ ゴシック" w:hAnsi="ＭＳ ゴシック" w:hint="eastAsia"/>
                <w:szCs w:val="24"/>
              </w:rPr>
              <w:t>・一時預かり、子育て支援利用者については利用申込書にて確認。</w:t>
            </w:r>
          </w:p>
          <w:p w14:paraId="510F437E" w14:textId="77777777" w:rsidR="003C1311" w:rsidRPr="00C14C9A" w:rsidRDefault="003C1311" w:rsidP="003C1311">
            <w:pPr>
              <w:rPr>
                <w:rFonts w:ascii="ＭＳ ゴシック" w:hAnsi="ＭＳ ゴシック"/>
                <w:szCs w:val="24"/>
              </w:rPr>
            </w:pPr>
          </w:p>
        </w:tc>
      </w:tr>
    </w:tbl>
    <w:p w14:paraId="5C413512" w14:textId="77777777" w:rsidR="00511674" w:rsidRDefault="00511674" w:rsidP="00D363A5">
      <w:pPr>
        <w:pStyle w:val="2"/>
      </w:pPr>
      <w:bookmarkStart w:id="15" w:name="_Toc122685307"/>
    </w:p>
    <w:p w14:paraId="5EE7FC5F" w14:textId="77777777" w:rsidR="00511674" w:rsidRDefault="00511674" w:rsidP="00511674"/>
    <w:p w14:paraId="4D683A72" w14:textId="77777777" w:rsidR="00CE398D" w:rsidRDefault="00CE398D" w:rsidP="00511674"/>
    <w:p w14:paraId="69D6438D" w14:textId="77777777" w:rsidR="00CE398D" w:rsidRDefault="00CE398D" w:rsidP="00511674"/>
    <w:p w14:paraId="48B12919" w14:textId="77777777" w:rsidR="00CE398D" w:rsidRPr="00511674" w:rsidRDefault="00CE398D" w:rsidP="00511674">
      <w:pPr>
        <w:rPr>
          <w:rFonts w:hint="eastAsia"/>
        </w:rPr>
      </w:pPr>
    </w:p>
    <w:p w14:paraId="1B66F48A" w14:textId="62651E1D" w:rsidR="009A0437" w:rsidRPr="00C14C9A" w:rsidRDefault="00D205D4" w:rsidP="00D363A5">
      <w:pPr>
        <w:pStyle w:val="2"/>
      </w:pPr>
      <w:r w:rsidRPr="00C14C9A">
        <w:rPr>
          <w:rFonts w:hint="eastAsia"/>
        </w:rPr>
        <w:lastRenderedPageBreak/>
        <w:t>２　感染症</w:t>
      </w:r>
      <w:r w:rsidR="00A92931">
        <w:rPr>
          <w:rFonts w:hint="eastAsia"/>
        </w:rPr>
        <w:t>に係る</w:t>
      </w:r>
      <w:r w:rsidRPr="00C14C9A">
        <w:rPr>
          <w:rFonts w:hint="eastAsia"/>
        </w:rPr>
        <w:t>事前の対策</w:t>
      </w:r>
      <w:bookmarkEnd w:id="15"/>
    </w:p>
    <w:p w14:paraId="57C01E09" w14:textId="77777777" w:rsidR="00D205D4" w:rsidRPr="00C14C9A" w:rsidRDefault="00D205D4" w:rsidP="00D363A5">
      <w:pPr>
        <w:pStyle w:val="3"/>
      </w:pPr>
      <w:bookmarkStart w:id="16" w:name="_Toc122685308"/>
      <w:r w:rsidRPr="00C14C9A">
        <w:rPr>
          <w:rFonts w:hint="eastAsia"/>
        </w:rPr>
        <w:t>（１）優先的に実施する業務</w:t>
      </w:r>
      <w:bookmarkEnd w:id="16"/>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8DBA018" w14:textId="77777777"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①園児、職員の安全確保</w:t>
            </w:r>
          </w:p>
          <w:p w14:paraId="6C997363" w14:textId="77777777"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②感染症の予防および生命の維持のための業務（排泄、食事、医療的配慮）</w:t>
            </w:r>
          </w:p>
          <w:p w14:paraId="004D1930" w14:textId="55EC7F6B" w:rsidR="00D205D4" w:rsidRDefault="00511674" w:rsidP="00511674">
            <w:pPr>
              <w:rPr>
                <w:rFonts w:ascii="ＭＳ ゴシック" w:hAnsi="ＭＳ ゴシック"/>
                <w:szCs w:val="24"/>
              </w:rPr>
            </w:pPr>
            <w:r w:rsidRPr="00511674">
              <w:rPr>
                <w:rFonts w:ascii="ＭＳ ゴシック" w:hAnsi="ＭＳ ゴシック" w:hint="eastAsia"/>
                <w:szCs w:val="24"/>
              </w:rPr>
              <w:t>上記を基本とし通常業務の実施が困難な場合は、優先的に実施する業務を実施し、施設の開所継続に努める。</w:t>
            </w:r>
          </w:p>
          <w:p w14:paraId="78B4149F" w14:textId="77777777" w:rsidR="002D6215" w:rsidRPr="00C14C9A" w:rsidRDefault="002D6215" w:rsidP="002C03F2">
            <w:pPr>
              <w:rPr>
                <w:rFonts w:ascii="ＭＳ ゴシック" w:hAnsi="ＭＳ ゴシック"/>
                <w:szCs w:val="24"/>
              </w:rPr>
            </w:pPr>
          </w:p>
        </w:tc>
      </w:tr>
    </w:tbl>
    <w:p w14:paraId="1BBB356B" w14:textId="77777777" w:rsidR="009A320B" w:rsidRPr="00C14C9A" w:rsidRDefault="009A320B" w:rsidP="00D363A5">
      <w:pPr>
        <w:pStyle w:val="3"/>
      </w:pPr>
      <w:bookmarkStart w:id="17" w:name="_Toc122685309"/>
      <w:r w:rsidRPr="00C14C9A">
        <w:rPr>
          <w:rFonts w:hint="eastAsia"/>
        </w:rPr>
        <w:t>（２）備品の確保</w:t>
      </w:r>
      <w:bookmarkEnd w:id="17"/>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278377BD" w14:textId="235B4968"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消毒液：</w:t>
            </w:r>
            <w:r>
              <w:rPr>
                <w:rFonts w:ascii="ＭＳ ゴシック" w:hAnsi="ＭＳ ゴシック" w:hint="eastAsia"/>
                <w:szCs w:val="24"/>
              </w:rPr>
              <w:t>次亜塩素酸</w:t>
            </w:r>
            <w:r w:rsidRPr="00511674">
              <w:rPr>
                <w:rFonts w:ascii="ＭＳ ゴシック" w:hAnsi="ＭＳ ゴシック" w:hint="eastAsia"/>
                <w:szCs w:val="24"/>
              </w:rPr>
              <w:t>消毒液（</w:t>
            </w:r>
            <w:r>
              <w:rPr>
                <w:rFonts w:ascii="ＭＳ ゴシック" w:hAnsi="ＭＳ ゴシック" w:hint="eastAsia"/>
                <w:szCs w:val="24"/>
              </w:rPr>
              <w:t>ジアノック</w:t>
            </w:r>
            <w:r w:rsidRPr="00511674">
              <w:rPr>
                <w:rFonts w:ascii="ＭＳ ゴシック" w:hAnsi="ＭＳ ゴシック"/>
                <w:szCs w:val="24"/>
              </w:rPr>
              <w:t xml:space="preserve"> ） １ケース </w:t>
            </w:r>
          </w:p>
          <w:p w14:paraId="13655EDB" w14:textId="001BE5F0"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手袋</w:t>
            </w:r>
            <w:r w:rsidRPr="00511674">
              <w:rPr>
                <w:rFonts w:ascii="ＭＳ ゴシック" w:hAnsi="ＭＳ ゴシック"/>
                <w:szCs w:val="24"/>
              </w:rPr>
              <w:t xml:space="preserve"> ：簡易用（薄いもの）ケア用（汚物取り替え用）</w:t>
            </w:r>
          </w:p>
          <w:p w14:paraId="32F4ABEF" w14:textId="2BBBB554"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それぞれ</w:t>
            </w:r>
            <w:r w:rsidR="0000109E">
              <w:rPr>
                <w:rFonts w:ascii="ＭＳ ゴシック" w:hAnsi="ＭＳ ゴシック" w:hint="eastAsia"/>
                <w:szCs w:val="24"/>
              </w:rPr>
              <w:t>２０</w:t>
            </w:r>
            <w:r w:rsidRPr="00511674">
              <w:rPr>
                <w:rFonts w:ascii="ＭＳ ゴシック" w:hAnsi="ＭＳ ゴシック" w:hint="eastAsia"/>
                <w:szCs w:val="24"/>
              </w:rPr>
              <w:t>枚</w:t>
            </w:r>
            <w:r w:rsidRPr="00511674">
              <w:rPr>
                <w:rFonts w:ascii="ＭＳ ゴシック" w:hAnsi="ＭＳ ゴシック"/>
                <w:szCs w:val="24"/>
              </w:rPr>
              <w:t xml:space="preserve"> ドラックストア</w:t>
            </w:r>
          </w:p>
          <w:p w14:paraId="6F74C863" w14:textId="54B5BCF0" w:rsidR="00511674" w:rsidRPr="00511674" w:rsidRDefault="00511674" w:rsidP="00511674">
            <w:pPr>
              <w:rPr>
                <w:rFonts w:ascii="ＭＳ ゴシック" w:hAnsi="ＭＳ ゴシック"/>
                <w:szCs w:val="24"/>
              </w:rPr>
            </w:pPr>
            <w:r w:rsidRPr="00511674">
              <w:rPr>
                <w:rFonts w:ascii="ＭＳ ゴシック" w:hAnsi="ＭＳ ゴシック" w:hint="eastAsia"/>
                <w:szCs w:val="24"/>
              </w:rPr>
              <w:t>マスク：こども用</w:t>
            </w:r>
            <w:r w:rsidRPr="00511674">
              <w:rPr>
                <w:rFonts w:ascii="ＭＳ ゴシック" w:hAnsi="ＭＳ ゴシック"/>
                <w:szCs w:val="24"/>
              </w:rPr>
              <w:t xml:space="preserve"> </w:t>
            </w:r>
            <w:r>
              <w:rPr>
                <w:rFonts w:ascii="ＭＳ ゴシック" w:hAnsi="ＭＳ ゴシック" w:hint="eastAsia"/>
                <w:szCs w:val="24"/>
              </w:rPr>
              <w:t>５０</w:t>
            </w:r>
            <w:r w:rsidRPr="00511674">
              <w:rPr>
                <w:rFonts w:ascii="ＭＳ ゴシック" w:hAnsi="ＭＳ ゴシック"/>
                <w:szCs w:val="24"/>
              </w:rPr>
              <w:t>枚</w:t>
            </w:r>
          </w:p>
          <w:p w14:paraId="77FD1C97" w14:textId="6441B80F" w:rsidR="00FE2E0D" w:rsidRDefault="00511674" w:rsidP="00511674">
            <w:pPr>
              <w:rPr>
                <w:rFonts w:ascii="ＭＳ ゴシック" w:hAnsi="ＭＳ ゴシック"/>
                <w:szCs w:val="24"/>
              </w:rPr>
            </w:pPr>
            <w:r w:rsidRPr="00511674">
              <w:rPr>
                <w:rFonts w:ascii="ＭＳ ゴシック" w:hAnsi="ＭＳ ゴシック" w:hint="eastAsia"/>
                <w:szCs w:val="24"/>
              </w:rPr>
              <w:t>おとな用</w:t>
            </w:r>
            <w:r w:rsidRPr="00511674">
              <w:rPr>
                <w:rFonts w:ascii="ＭＳ ゴシック" w:hAnsi="ＭＳ ゴシック"/>
                <w:szCs w:val="24"/>
              </w:rPr>
              <w:t xml:space="preserve"> </w:t>
            </w:r>
            <w:r>
              <w:rPr>
                <w:rFonts w:ascii="ＭＳ ゴシック" w:hAnsi="ＭＳ ゴシック" w:hint="eastAsia"/>
                <w:szCs w:val="24"/>
              </w:rPr>
              <w:t>５０</w:t>
            </w:r>
            <w:r w:rsidRPr="00511674">
              <w:rPr>
                <w:rFonts w:ascii="ＭＳ ゴシック" w:hAnsi="ＭＳ ゴシック"/>
                <w:szCs w:val="24"/>
              </w:rPr>
              <w:t>枚</w:t>
            </w:r>
          </w:p>
          <w:p w14:paraId="3E4E5C9F" w14:textId="77777777" w:rsidR="00427B42" w:rsidRPr="00C14C9A" w:rsidRDefault="00427B42" w:rsidP="00A418F1">
            <w:pPr>
              <w:rPr>
                <w:rFonts w:ascii="ＭＳ ゴシック" w:hAnsi="ＭＳ ゴシック"/>
                <w:szCs w:val="24"/>
              </w:rPr>
            </w:pPr>
          </w:p>
        </w:tc>
      </w:tr>
    </w:tbl>
    <w:p w14:paraId="415B1D76" w14:textId="77777777" w:rsidR="00027A5E" w:rsidRPr="00C14C9A" w:rsidRDefault="0042268A" w:rsidP="0080231E">
      <w:pPr>
        <w:pStyle w:val="3"/>
      </w:pPr>
      <w:bookmarkStart w:id="18" w:name="_Toc122685310"/>
      <w:r w:rsidRPr="00C14C9A">
        <w:rPr>
          <w:rFonts w:hint="eastAsia"/>
        </w:rPr>
        <w:t>（３）感染者発生時等のための</w:t>
      </w:r>
      <w:r w:rsidR="00FE2E0D" w:rsidRPr="00C14C9A">
        <w:rPr>
          <w:rFonts w:hint="eastAsia"/>
        </w:rPr>
        <w:t>ゾーニングの検討</w:t>
      </w:r>
      <w:bookmarkEnd w:id="18"/>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6AB2464E" w14:textId="77777777" w:rsidR="0000109E" w:rsidRPr="0000109E" w:rsidRDefault="0000109E" w:rsidP="0000109E">
            <w:pPr>
              <w:rPr>
                <w:rFonts w:ascii="ＭＳ ゴシック" w:hAnsi="ＭＳ ゴシック"/>
                <w:szCs w:val="24"/>
              </w:rPr>
            </w:pPr>
            <w:r w:rsidRPr="0000109E">
              <w:rPr>
                <w:rFonts w:ascii="ＭＳ ゴシック" w:hAnsi="ＭＳ ゴシック" w:hint="eastAsia"/>
                <w:szCs w:val="24"/>
              </w:rPr>
              <w:t>保護者の迎えがあるまで静養できるスペースを確保する。出来るだけ他の利用者との接触を避けるようゾーニングを実施する。</w:t>
            </w:r>
          </w:p>
          <w:p w14:paraId="544011E0" w14:textId="006CE7AE" w:rsidR="0000109E" w:rsidRPr="0000109E" w:rsidRDefault="0000109E" w:rsidP="0000109E">
            <w:pPr>
              <w:rPr>
                <w:rFonts w:ascii="ＭＳ ゴシック" w:hAnsi="ＭＳ ゴシック"/>
                <w:szCs w:val="24"/>
              </w:rPr>
            </w:pPr>
            <w:r w:rsidRPr="0000109E">
              <w:rPr>
                <w:rFonts w:ascii="ＭＳ ゴシック" w:hAnsi="ＭＳ ゴシック" w:hint="eastAsia"/>
                <w:szCs w:val="24"/>
              </w:rPr>
              <w:t>対応職員（保育補助を基本とする。クラス運営責任者は感染リスクが高まらないよう配慮する。）</w:t>
            </w:r>
          </w:p>
          <w:p w14:paraId="5B089600" w14:textId="596B19ED" w:rsidR="0000109E" w:rsidRPr="0000109E" w:rsidRDefault="0000109E" w:rsidP="0000109E">
            <w:pPr>
              <w:rPr>
                <w:rFonts w:ascii="ＭＳ ゴシック" w:hAnsi="ＭＳ ゴシック"/>
                <w:szCs w:val="24"/>
              </w:rPr>
            </w:pPr>
            <w:r w:rsidRPr="0000109E">
              <w:rPr>
                <w:rFonts w:ascii="ＭＳ ゴシック" w:hAnsi="ＭＳ ゴシック" w:hint="eastAsia"/>
                <w:szCs w:val="24"/>
              </w:rPr>
              <w:t>①事務室内の医務スペース</w:t>
            </w:r>
          </w:p>
          <w:p w14:paraId="159E85CF" w14:textId="7CCE8584" w:rsidR="0000109E" w:rsidRPr="0000109E" w:rsidRDefault="0000109E" w:rsidP="0000109E">
            <w:pPr>
              <w:rPr>
                <w:rFonts w:ascii="ＭＳ ゴシック" w:hAnsi="ＭＳ ゴシック"/>
                <w:szCs w:val="24"/>
              </w:rPr>
            </w:pPr>
            <w:r w:rsidRPr="0000109E">
              <w:rPr>
                <w:rFonts w:ascii="ＭＳ ゴシック" w:hAnsi="ＭＳ ゴシック" w:hint="eastAsia"/>
                <w:szCs w:val="24"/>
              </w:rPr>
              <w:t>④複数名の使用者がある場合はパーテーションを活用する。</w:t>
            </w:r>
          </w:p>
          <w:p w14:paraId="342E0174" w14:textId="19E512CA" w:rsidR="0000109E" w:rsidRPr="0000109E" w:rsidRDefault="0000109E" w:rsidP="0000109E">
            <w:pPr>
              <w:rPr>
                <w:rFonts w:ascii="ＭＳ ゴシック" w:hAnsi="ＭＳ ゴシック"/>
                <w:szCs w:val="24"/>
              </w:rPr>
            </w:pPr>
            <w:r w:rsidRPr="0000109E">
              <w:rPr>
                <w:rFonts w:ascii="ＭＳ ゴシック" w:hAnsi="ＭＳ ゴシック" w:hint="eastAsia"/>
                <w:szCs w:val="24"/>
              </w:rPr>
              <w:t>⑤多数の使用者がある場合は保育室を１室静養場所とする。</w:t>
            </w:r>
          </w:p>
          <w:p w14:paraId="2A1FB305" w14:textId="77777777" w:rsidR="00151C02" w:rsidRPr="00C14C9A" w:rsidRDefault="00151C02" w:rsidP="00427B42">
            <w:pPr>
              <w:rPr>
                <w:rFonts w:ascii="ＭＳ ゴシック" w:hAnsi="ＭＳ ゴシック"/>
                <w:szCs w:val="24"/>
              </w:rPr>
            </w:pPr>
          </w:p>
        </w:tc>
      </w:tr>
    </w:tbl>
    <w:p w14:paraId="3BFF6A5E" w14:textId="77777777" w:rsidR="00FE2E0D" w:rsidRPr="00C14C9A" w:rsidRDefault="00ED4152" w:rsidP="0080231E">
      <w:pPr>
        <w:pStyle w:val="3"/>
      </w:pPr>
      <w:bookmarkStart w:id="19" w:name="_Toc122685311"/>
      <w:r w:rsidRPr="00C14C9A">
        <w:rPr>
          <w:rFonts w:hint="eastAsia"/>
        </w:rPr>
        <w:t>（４）職員の体調管理</w:t>
      </w:r>
      <w:bookmarkEnd w:id="19"/>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B7631B9" w:rsidR="00332B62" w:rsidRDefault="0000109E" w:rsidP="00FE647B">
            <w:pPr>
              <w:rPr>
                <w:rFonts w:ascii="ＭＳ ゴシック" w:hAnsi="ＭＳ ゴシック"/>
                <w:szCs w:val="24"/>
              </w:rPr>
            </w:pPr>
            <w:r w:rsidRPr="0000109E">
              <w:rPr>
                <w:rFonts w:ascii="ＭＳ ゴシック" w:hAnsi="ＭＳ ゴシック" w:hint="eastAsia"/>
                <w:szCs w:val="24"/>
              </w:rPr>
              <w:t>・行政等から“レベル３”以上や緊急事態宣言の対象区域および重点措置区域に該当となった場合は</w:t>
            </w:r>
            <w:r w:rsidR="00C439DE" w:rsidRPr="0000109E">
              <w:rPr>
                <w:rFonts w:ascii="ＭＳ ゴシック" w:hAnsi="ＭＳ ゴシック"/>
                <w:szCs w:val="24"/>
              </w:rPr>
              <w:t xml:space="preserve"> </w:t>
            </w:r>
            <w:r w:rsidRPr="0000109E">
              <w:rPr>
                <w:rFonts w:ascii="ＭＳ ゴシック" w:hAnsi="ＭＳ ゴシック"/>
                <w:szCs w:val="24"/>
              </w:rPr>
              <w:t>“職員体調チェックシート”を活用する。</w:t>
            </w:r>
          </w:p>
          <w:p w14:paraId="1E24C0EF" w14:textId="77777777" w:rsidR="00FE647B" w:rsidRPr="00C14C9A" w:rsidRDefault="00FE647B" w:rsidP="00FE647B">
            <w:pPr>
              <w:rPr>
                <w:rFonts w:ascii="ＭＳ ゴシック" w:hAnsi="ＭＳ ゴシック"/>
                <w:szCs w:val="24"/>
              </w:rPr>
            </w:pPr>
          </w:p>
        </w:tc>
      </w:tr>
    </w:tbl>
    <w:p w14:paraId="2FE551F3" w14:textId="77777777" w:rsidR="004F76EA" w:rsidRDefault="004F76EA" w:rsidP="004346A5">
      <w:pPr>
        <w:rPr>
          <w:rFonts w:ascii="ＭＳ ゴシック" w:hAnsi="ＭＳ ゴシック"/>
          <w:szCs w:val="24"/>
        </w:rPr>
      </w:pPr>
    </w:p>
    <w:p w14:paraId="6A40C988" w14:textId="77777777" w:rsidR="00C439DE" w:rsidRDefault="00C439DE" w:rsidP="004346A5">
      <w:pPr>
        <w:rPr>
          <w:rFonts w:ascii="ＭＳ ゴシック" w:hAnsi="ＭＳ ゴシック"/>
          <w:szCs w:val="24"/>
        </w:rPr>
      </w:pPr>
    </w:p>
    <w:p w14:paraId="21077634" w14:textId="77777777" w:rsidR="00C439DE" w:rsidRDefault="00C439DE" w:rsidP="004346A5">
      <w:pPr>
        <w:rPr>
          <w:rFonts w:ascii="ＭＳ ゴシック" w:hAnsi="ＭＳ ゴシック"/>
          <w:szCs w:val="24"/>
        </w:rPr>
      </w:pPr>
    </w:p>
    <w:p w14:paraId="2E9BA11D" w14:textId="77777777" w:rsidR="00C439DE" w:rsidRDefault="00C439DE" w:rsidP="004346A5">
      <w:pPr>
        <w:rPr>
          <w:rFonts w:ascii="ＭＳ ゴシック" w:hAnsi="ＭＳ ゴシック"/>
          <w:szCs w:val="24"/>
        </w:rPr>
      </w:pPr>
    </w:p>
    <w:p w14:paraId="1B150182" w14:textId="77777777" w:rsidR="00C439DE" w:rsidRPr="007A10B8" w:rsidRDefault="00C439DE" w:rsidP="004346A5">
      <w:pPr>
        <w:rPr>
          <w:rFonts w:ascii="ＭＳ ゴシック" w:hAnsi="ＭＳ ゴシック" w:hint="eastAsia"/>
          <w:szCs w:val="24"/>
        </w:rPr>
      </w:pPr>
    </w:p>
    <w:p w14:paraId="0B859360" w14:textId="77777777" w:rsidR="00ED4152" w:rsidRPr="00C14C9A" w:rsidRDefault="0010333E" w:rsidP="0080231E">
      <w:pPr>
        <w:pStyle w:val="3"/>
      </w:pPr>
      <w:bookmarkStart w:id="20" w:name="_Toc122685312"/>
      <w:r w:rsidRPr="00C14C9A">
        <w:rPr>
          <w:rFonts w:hint="eastAsia"/>
        </w:rPr>
        <w:lastRenderedPageBreak/>
        <w:t>（５）施設利用者の体調管理、入退館管理</w:t>
      </w:r>
      <w:bookmarkEnd w:id="20"/>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03E873B3" w14:textId="77777777"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感染が疑われる場合は、利用を遠慮していただく。その他、下記の発令の有無にかかわらず、地域感染関係施設の感染症まん延状況をみながら、園玄関のみ（入室不可）で対応する場合もある。</w:t>
            </w:r>
          </w:p>
          <w:p w14:paraId="07AB5380" w14:textId="77777777"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・行政等から“レベル３”以上や緊急事態宣言の対象区域および重点措置区域に該当となった場合</w:t>
            </w:r>
          </w:p>
          <w:p w14:paraId="52AF1530" w14:textId="18675EFF"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園内滞在時間が１５分以上の方（</w:t>
            </w:r>
            <w:r w:rsidRPr="00C439DE">
              <w:rPr>
                <w:rFonts w:ascii="ＭＳ ゴシック" w:hAnsi="ＭＳ ゴシック"/>
                <w:szCs w:val="24"/>
              </w:rPr>
              <w:t>体調チェックシート来訪者用”を活用する。）</w:t>
            </w:r>
          </w:p>
          <w:p w14:paraId="1E7370EA" w14:textId="21CCBB6A" w:rsidR="00BB0771" w:rsidRPr="00C439DE" w:rsidRDefault="00C439DE" w:rsidP="00C439DE">
            <w:pPr>
              <w:rPr>
                <w:rFonts w:ascii="ＭＳ ゴシック" w:hAnsi="ＭＳ ゴシック"/>
                <w:szCs w:val="24"/>
              </w:rPr>
            </w:pPr>
            <w:r w:rsidRPr="00C439DE">
              <w:rPr>
                <w:rFonts w:ascii="ＭＳ ゴシック" w:hAnsi="ＭＳ ゴシック" w:hint="eastAsia"/>
                <w:szCs w:val="24"/>
              </w:rPr>
              <w:t>園内滞在時間が５分以内の方（園玄関にて検温、手指消毒をしてもらう。）</w:t>
            </w:r>
          </w:p>
          <w:p w14:paraId="67EE1AA0" w14:textId="77777777" w:rsidR="00B148D9" w:rsidRPr="00C14C9A" w:rsidRDefault="00B148D9" w:rsidP="0053740F">
            <w:pPr>
              <w:rPr>
                <w:rFonts w:ascii="ＭＳ ゴシック" w:hAnsi="ＭＳ ゴシック"/>
                <w:szCs w:val="24"/>
              </w:rPr>
            </w:pPr>
          </w:p>
        </w:tc>
      </w:tr>
    </w:tbl>
    <w:p w14:paraId="529D987E" w14:textId="77777777" w:rsidR="00792750" w:rsidRPr="00C14C9A" w:rsidRDefault="0010333E" w:rsidP="0080231E">
      <w:pPr>
        <w:pStyle w:val="2"/>
      </w:pPr>
      <w:bookmarkStart w:id="21" w:name="_Toc122685313"/>
      <w:r w:rsidRPr="00C14C9A">
        <w:rPr>
          <w:rFonts w:hint="eastAsia"/>
        </w:rPr>
        <w:t xml:space="preserve">３　</w:t>
      </w:r>
      <w:r w:rsidR="00792750" w:rsidRPr="00C14C9A">
        <w:rPr>
          <w:rFonts w:hint="eastAsia"/>
        </w:rPr>
        <w:t>自然災害の事前対策</w:t>
      </w:r>
      <w:bookmarkEnd w:id="21"/>
    </w:p>
    <w:p w14:paraId="02F00A8B" w14:textId="77777777" w:rsidR="00792750" w:rsidRPr="00C14C9A" w:rsidRDefault="0010333E" w:rsidP="0080231E">
      <w:pPr>
        <w:pStyle w:val="3"/>
      </w:pPr>
      <w:bookmarkStart w:id="22" w:name="_Toc122685314"/>
      <w:r w:rsidRPr="00C14C9A">
        <w:rPr>
          <w:rFonts w:hint="eastAsia"/>
        </w:rPr>
        <w:t>（１）</w:t>
      </w:r>
      <w:r w:rsidR="00792750" w:rsidRPr="00C14C9A">
        <w:rPr>
          <w:rFonts w:hint="eastAsia"/>
        </w:rPr>
        <w:t>非常時に優先的に実施する業務</w:t>
      </w:r>
      <w:bookmarkEnd w:id="22"/>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62133005" w14:textId="186475F8"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①園児、職員の安全確保</w:t>
            </w:r>
          </w:p>
          <w:p w14:paraId="737A9397" w14:textId="610E6F47"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②生命の維持（排泄、食事、医療的配慮）</w:t>
            </w:r>
          </w:p>
          <w:p w14:paraId="17D33763" w14:textId="01CFDBE0"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③環境的配慮（防寒、避暑対策）</w:t>
            </w:r>
          </w:p>
          <w:p w14:paraId="3BB9E8A0" w14:textId="1E32D520"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④情報収集・共有・連絡調整</w:t>
            </w:r>
          </w:p>
          <w:p w14:paraId="4DD13822" w14:textId="661E0350" w:rsidR="00BB0771" w:rsidRDefault="00C439DE" w:rsidP="00C439DE">
            <w:pPr>
              <w:rPr>
                <w:rFonts w:ascii="ＭＳ ゴシック" w:hAnsi="ＭＳ ゴシック"/>
                <w:szCs w:val="24"/>
              </w:rPr>
            </w:pPr>
            <w:r w:rsidRPr="00C439DE">
              <w:rPr>
                <w:rFonts w:ascii="ＭＳ ゴシック" w:hAnsi="ＭＳ ゴシック" w:hint="eastAsia"/>
                <w:szCs w:val="24"/>
              </w:rPr>
              <w:t>上記を基本とし通常業務の実施が困難な場合は、優先的に実施する業務を実施し、施設の開所継続に努める。</w:t>
            </w:r>
          </w:p>
          <w:p w14:paraId="5AF4EE09" w14:textId="77777777" w:rsidR="007420B5" w:rsidRPr="00C14C9A" w:rsidRDefault="007420B5" w:rsidP="007420B5">
            <w:pPr>
              <w:rPr>
                <w:rFonts w:ascii="ＭＳ ゴシック" w:hAnsi="ＭＳ ゴシック"/>
                <w:szCs w:val="24"/>
              </w:rPr>
            </w:pPr>
          </w:p>
        </w:tc>
      </w:tr>
    </w:tbl>
    <w:p w14:paraId="0601AC99" w14:textId="77777777" w:rsidR="00792750" w:rsidRPr="00C14C9A" w:rsidRDefault="00A06405" w:rsidP="0080231E">
      <w:pPr>
        <w:pStyle w:val="3"/>
      </w:pPr>
      <w:bookmarkStart w:id="23" w:name="_Toc122685315"/>
      <w:r w:rsidRPr="00C14C9A">
        <w:rPr>
          <w:rFonts w:hint="eastAsia"/>
        </w:rPr>
        <w:t>（２）</w:t>
      </w:r>
      <w:r w:rsidR="00792750" w:rsidRPr="00C14C9A">
        <w:rPr>
          <w:rFonts w:hint="eastAsia"/>
        </w:rPr>
        <w:t>施設のリスク</w:t>
      </w:r>
      <w:bookmarkEnd w:id="23"/>
    </w:p>
    <w:p w14:paraId="094716C4" w14:textId="77777777" w:rsidR="00792750" w:rsidRPr="00C14C9A" w:rsidRDefault="00A06405" w:rsidP="0080231E">
      <w:pPr>
        <w:pStyle w:val="4"/>
      </w:pPr>
      <w:bookmarkStart w:id="24" w:name="_Toc122685316"/>
      <w:r w:rsidRPr="00C14C9A">
        <w:rPr>
          <w:rFonts w:hint="eastAsia"/>
        </w:rPr>
        <w:t>①</w:t>
      </w:r>
      <w:r w:rsidR="00792750" w:rsidRPr="00C14C9A">
        <w:rPr>
          <w:rFonts w:hint="eastAsia"/>
        </w:rPr>
        <w:t>立地条件</w:t>
      </w:r>
      <w:bookmarkEnd w:id="24"/>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1367405C" w14:textId="1777301D"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避難所までの距離２００</w:t>
            </w:r>
            <w:r w:rsidRPr="00C439DE">
              <w:rPr>
                <w:rFonts w:ascii="ＭＳ ゴシック" w:hAnsi="ＭＳ ゴシック"/>
                <w:szCs w:val="24"/>
              </w:rPr>
              <w:t xml:space="preserve">m </w:t>
            </w:r>
            <w:r>
              <w:rPr>
                <w:rFonts w:ascii="ＭＳ ゴシック" w:hAnsi="ＭＳ ゴシック" w:hint="eastAsia"/>
                <w:szCs w:val="24"/>
              </w:rPr>
              <w:t>阿賀の川</w:t>
            </w:r>
            <w:r w:rsidRPr="00C439DE">
              <w:rPr>
                <w:rFonts w:ascii="ＭＳ ゴシック" w:hAnsi="ＭＳ ゴシック"/>
                <w:szCs w:val="24"/>
              </w:rPr>
              <w:t>までの距離約</w:t>
            </w:r>
            <w:r>
              <w:rPr>
                <w:rFonts w:ascii="ＭＳ ゴシック" w:hAnsi="ＭＳ ゴシック" w:hint="eastAsia"/>
                <w:szCs w:val="24"/>
              </w:rPr>
              <w:t>５０</w:t>
            </w:r>
            <w:r w:rsidRPr="00C439DE">
              <w:rPr>
                <w:rFonts w:ascii="ＭＳ ゴシック" w:hAnsi="ＭＳ ゴシック"/>
                <w:szCs w:val="24"/>
              </w:rPr>
              <w:t>m</w:t>
            </w:r>
          </w:p>
          <w:p w14:paraId="7B1CCEBA" w14:textId="527D73B1" w:rsidR="00C439DE" w:rsidRPr="00C439DE" w:rsidRDefault="00C439DE" w:rsidP="00C439DE">
            <w:pPr>
              <w:rPr>
                <w:rFonts w:ascii="ＭＳ ゴシック" w:hAnsi="ＭＳ ゴシック"/>
                <w:szCs w:val="24"/>
              </w:rPr>
            </w:pPr>
            <w:r w:rsidRPr="00C439DE">
              <w:rPr>
                <w:rFonts w:ascii="ＭＳ ゴシック" w:hAnsi="ＭＳ ゴシック" w:hint="eastAsia"/>
                <w:szCs w:val="24"/>
              </w:rPr>
              <w:t>海抜メートル</w:t>
            </w:r>
            <w:r w:rsidRPr="00C439DE">
              <w:rPr>
                <w:rFonts w:ascii="ＭＳ ゴシック" w:hAnsi="ＭＳ ゴシック"/>
                <w:szCs w:val="24"/>
              </w:rPr>
              <w:t xml:space="preserve"> 約</w:t>
            </w:r>
            <w:r>
              <w:rPr>
                <w:rFonts w:ascii="ＭＳ ゴシック" w:hAnsi="ＭＳ ゴシック" w:hint="eastAsia"/>
                <w:szCs w:val="24"/>
              </w:rPr>
              <w:t>１０</w:t>
            </w:r>
            <w:r w:rsidRPr="00C439DE">
              <w:rPr>
                <w:rFonts w:ascii="ＭＳ ゴシック" w:hAnsi="ＭＳ ゴシック"/>
                <w:szCs w:val="24"/>
              </w:rPr>
              <w:t>ｍ</w:t>
            </w:r>
          </w:p>
          <w:p w14:paraId="074124FD" w14:textId="3AFA0C38" w:rsidR="00854862" w:rsidRDefault="00C439DE" w:rsidP="00C439DE">
            <w:pPr>
              <w:rPr>
                <w:rFonts w:ascii="ＭＳ ゴシック" w:hAnsi="ＭＳ ゴシック"/>
                <w:szCs w:val="24"/>
              </w:rPr>
            </w:pPr>
            <w:r w:rsidRPr="00C439DE">
              <w:rPr>
                <w:rFonts w:ascii="ＭＳ ゴシック" w:hAnsi="ＭＳ ゴシック" w:hint="eastAsia"/>
                <w:szCs w:val="24"/>
              </w:rPr>
              <w:t>（津波警報、津波注意報の場合は</w:t>
            </w:r>
            <w:r>
              <w:rPr>
                <w:rFonts w:ascii="ＭＳ ゴシック" w:hAnsi="ＭＳ ゴシック" w:hint="eastAsia"/>
                <w:szCs w:val="24"/>
              </w:rPr>
              <w:t>避難所まで徒歩</w:t>
            </w:r>
            <w:r w:rsidRPr="00C439DE">
              <w:rPr>
                <w:rFonts w:ascii="ＭＳ ゴシック" w:hAnsi="ＭＳ ゴシック" w:hint="eastAsia"/>
                <w:szCs w:val="24"/>
              </w:rPr>
              <w:t>）</w:t>
            </w:r>
          </w:p>
          <w:p w14:paraId="31072BB6" w14:textId="77777777" w:rsidR="00066B89" w:rsidRPr="00C14C9A" w:rsidRDefault="00066B89" w:rsidP="004F4616">
            <w:pPr>
              <w:rPr>
                <w:rFonts w:ascii="ＭＳ ゴシック" w:hAnsi="ＭＳ ゴシック"/>
                <w:szCs w:val="24"/>
              </w:rPr>
            </w:pPr>
          </w:p>
        </w:tc>
      </w:tr>
    </w:tbl>
    <w:p w14:paraId="53091E20" w14:textId="77777777" w:rsidR="00A06405" w:rsidRPr="00C14C9A" w:rsidRDefault="0075314B" w:rsidP="004261AC">
      <w:pPr>
        <w:pStyle w:val="4"/>
      </w:pPr>
      <w:bookmarkStart w:id="25" w:name="_Toc122685317"/>
      <w:r w:rsidRPr="00C14C9A">
        <w:rPr>
          <w:rFonts w:hint="eastAsia"/>
        </w:rPr>
        <w:lastRenderedPageBreak/>
        <w:t>②避難場所、避難経路</w:t>
      </w:r>
      <w:bookmarkEnd w:id="25"/>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3B4F646D" w:rsidR="000B6AA9" w:rsidRDefault="005E2E77" w:rsidP="00066B89">
            <w:pPr>
              <w:rPr>
                <w:rFonts w:ascii="ＭＳ ゴシック" w:hAnsi="ＭＳ ゴシック"/>
                <w:color w:val="FF0000"/>
                <w:szCs w:val="24"/>
              </w:rPr>
            </w:pPr>
            <w:r>
              <w:object w:dxaOrig="5415" w:dyaOrig="7352" w14:anchorId="6CD17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0.75pt;height:367.5pt" o:ole="">
                  <v:imagedata r:id="rId13" o:title=""/>
                </v:shape>
                <o:OLEObject Type="Embed" ProgID="GCrew.Document" ShapeID="_x0000_i1036" DrawAspect="Content" ObjectID="_1815320053" r:id="rId14"/>
              </w:object>
            </w:r>
          </w:p>
          <w:p w14:paraId="1C82E065" w14:textId="14C614A0" w:rsidR="005E2E77" w:rsidRPr="005E2E77" w:rsidRDefault="005E2E77" w:rsidP="005E2E77">
            <w:pPr>
              <w:rPr>
                <w:rFonts w:ascii="ＭＳ ゴシック" w:hAnsi="ＭＳ ゴシック"/>
                <w:szCs w:val="24"/>
              </w:rPr>
            </w:pPr>
            <w:r w:rsidRPr="005E2E77">
              <w:rPr>
                <w:rFonts w:ascii="ＭＳ ゴシック" w:hAnsi="ＭＳ ゴシック" w:hint="eastAsia"/>
                <w:szCs w:val="24"/>
              </w:rPr>
              <w:t>避難に要する時間</w:t>
            </w:r>
            <w:r w:rsidRPr="005E2E77">
              <w:rPr>
                <w:rFonts w:ascii="ＭＳ ゴシック" w:hAnsi="ＭＳ ゴシック"/>
                <w:szCs w:val="24"/>
              </w:rPr>
              <w:t xml:space="preserve"> 3.4.5歳児 … </w:t>
            </w:r>
            <w:r>
              <w:rPr>
                <w:rFonts w:ascii="ＭＳ ゴシック" w:hAnsi="ＭＳ ゴシック" w:hint="eastAsia"/>
                <w:szCs w:val="24"/>
              </w:rPr>
              <w:t>１０</w:t>
            </w:r>
            <w:r w:rsidRPr="005E2E77">
              <w:rPr>
                <w:rFonts w:ascii="ＭＳ ゴシック" w:hAnsi="ＭＳ ゴシック"/>
                <w:szCs w:val="24"/>
              </w:rPr>
              <w:t xml:space="preserve">～ </w:t>
            </w:r>
            <w:r>
              <w:rPr>
                <w:rFonts w:ascii="ＭＳ ゴシック" w:hAnsi="ＭＳ ゴシック" w:hint="eastAsia"/>
                <w:szCs w:val="24"/>
              </w:rPr>
              <w:t>２０</w:t>
            </w:r>
            <w:r w:rsidRPr="005E2E77">
              <w:rPr>
                <w:rFonts w:ascii="ＭＳ ゴシック" w:hAnsi="ＭＳ ゴシック"/>
                <w:szCs w:val="24"/>
              </w:rPr>
              <w:t>分</w:t>
            </w:r>
          </w:p>
          <w:p w14:paraId="6618E4B6" w14:textId="606290B7" w:rsidR="00CC64AA" w:rsidRPr="0015641A" w:rsidRDefault="005E2E77" w:rsidP="005E2E77">
            <w:pPr>
              <w:rPr>
                <w:rFonts w:ascii="ＭＳ ゴシック" w:hAnsi="ＭＳ ゴシック"/>
                <w:szCs w:val="24"/>
              </w:rPr>
            </w:pPr>
            <w:r w:rsidRPr="005E2E77">
              <w:rPr>
                <w:rFonts w:ascii="ＭＳ ゴシック" w:hAnsi="ＭＳ ゴシック"/>
                <w:szCs w:val="24"/>
              </w:rPr>
              <w:t xml:space="preserve">0.1.2歳児 … </w:t>
            </w:r>
            <w:r>
              <w:rPr>
                <w:rFonts w:ascii="ＭＳ ゴシック" w:hAnsi="ＭＳ ゴシック" w:hint="eastAsia"/>
                <w:szCs w:val="24"/>
              </w:rPr>
              <w:t>２０</w:t>
            </w:r>
            <w:r w:rsidRPr="005E2E77">
              <w:rPr>
                <w:rFonts w:ascii="ＭＳ ゴシック" w:hAnsi="ＭＳ ゴシック"/>
                <w:szCs w:val="24"/>
              </w:rPr>
              <w:t>～</w:t>
            </w:r>
            <w:r>
              <w:rPr>
                <w:rFonts w:ascii="ＭＳ ゴシック" w:hAnsi="ＭＳ ゴシック" w:hint="eastAsia"/>
                <w:szCs w:val="24"/>
              </w:rPr>
              <w:t>３０</w:t>
            </w:r>
            <w:r w:rsidRPr="005E2E77">
              <w:rPr>
                <w:rFonts w:ascii="ＭＳ ゴシック" w:hAnsi="ＭＳ ゴシック"/>
                <w:szCs w:val="24"/>
              </w:rPr>
              <w:t>分</w:t>
            </w:r>
          </w:p>
        </w:tc>
      </w:tr>
    </w:tbl>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6" w:name="_Toc122685318"/>
      <w:r w:rsidRPr="00C14C9A">
        <w:rPr>
          <w:rFonts w:hint="eastAsia"/>
        </w:rPr>
        <w:t>③避難誘導</w:t>
      </w:r>
      <w:bookmarkEnd w:id="26"/>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D6D3B7D" w14:textId="77777777" w:rsidR="005E2E77" w:rsidRPr="005E2E77" w:rsidRDefault="005E2E77" w:rsidP="005E2E77">
            <w:pPr>
              <w:ind w:left="240" w:hangingChars="100" w:hanging="240"/>
              <w:rPr>
                <w:rFonts w:ascii="ＭＳ ゴシック" w:hAnsi="ＭＳ ゴシック"/>
                <w:color w:val="000000" w:themeColor="text1"/>
                <w:szCs w:val="24"/>
              </w:rPr>
            </w:pPr>
            <w:r w:rsidRPr="005E2E77">
              <w:rPr>
                <w:rFonts w:ascii="ＭＳ ゴシック" w:hAnsi="ＭＳ ゴシック" w:hint="eastAsia"/>
                <w:color w:val="000000" w:themeColor="text1"/>
                <w:szCs w:val="24"/>
              </w:rPr>
              <w:t>・移動できる体制の整ったクラス単位で避難開始する。</w:t>
            </w:r>
          </w:p>
          <w:p w14:paraId="528FFC75" w14:textId="77777777" w:rsidR="005E2E77" w:rsidRPr="005E2E77" w:rsidRDefault="005E2E77" w:rsidP="005E2E77">
            <w:pPr>
              <w:ind w:left="240" w:hangingChars="100" w:hanging="240"/>
              <w:rPr>
                <w:rFonts w:ascii="ＭＳ ゴシック" w:hAnsi="ＭＳ ゴシック"/>
                <w:color w:val="000000" w:themeColor="text1"/>
                <w:szCs w:val="24"/>
              </w:rPr>
            </w:pPr>
            <w:r w:rsidRPr="005E2E77">
              <w:rPr>
                <w:rFonts w:ascii="ＭＳ ゴシック" w:hAnsi="ＭＳ ゴシック" w:hint="eastAsia"/>
                <w:color w:val="000000" w:themeColor="text1"/>
                <w:szCs w:val="24"/>
              </w:rPr>
              <w:t>・避難場所まで到達後、安全確保確認し最低限必要職員をのこし、サブの職員は他のクラスの避難の応援にいく。（</w:t>
            </w:r>
            <w:r w:rsidRPr="005E2E77">
              <w:rPr>
                <w:rFonts w:ascii="ＭＳ ゴシック" w:hAnsi="ＭＳ ゴシック"/>
                <w:color w:val="000000" w:themeColor="text1"/>
                <w:szCs w:val="24"/>
              </w:rPr>
              <w:t>0.1.2歳児等の移動）</w:t>
            </w:r>
          </w:p>
          <w:p w14:paraId="78D4EA5E" w14:textId="77777777" w:rsidR="005E2E77" w:rsidRPr="005E2E77" w:rsidRDefault="005E2E77" w:rsidP="005E2E77">
            <w:pPr>
              <w:ind w:left="240" w:hangingChars="100" w:hanging="240"/>
              <w:rPr>
                <w:rFonts w:ascii="ＭＳ ゴシック" w:hAnsi="ＭＳ ゴシック"/>
                <w:color w:val="000000" w:themeColor="text1"/>
                <w:szCs w:val="24"/>
              </w:rPr>
            </w:pPr>
            <w:r w:rsidRPr="005E2E77">
              <w:rPr>
                <w:rFonts w:ascii="ＭＳ ゴシック" w:hAnsi="ＭＳ ゴシック" w:hint="eastAsia"/>
                <w:color w:val="000000" w:themeColor="text1"/>
                <w:szCs w:val="24"/>
              </w:rPr>
              <w:t>・</w:t>
            </w:r>
            <w:r w:rsidRPr="005E2E77">
              <w:rPr>
                <w:rFonts w:ascii="ＭＳ ゴシック" w:hAnsi="ＭＳ ゴシック"/>
                <w:color w:val="000000" w:themeColor="text1"/>
                <w:szCs w:val="24"/>
              </w:rPr>
              <w:t>0.1歳児は避難車、おんぶ紐、誘導ロープを活用する。</w:t>
            </w:r>
          </w:p>
          <w:p w14:paraId="1B301E7F" w14:textId="57ADC9E2" w:rsidR="005E2E77" w:rsidRPr="005E2E77" w:rsidRDefault="005E2E77" w:rsidP="005E2E77">
            <w:pPr>
              <w:ind w:left="240" w:hangingChars="100" w:hanging="240"/>
              <w:rPr>
                <w:rFonts w:ascii="ＭＳ ゴシック" w:hAnsi="ＭＳ ゴシック"/>
                <w:color w:val="000000" w:themeColor="text1"/>
                <w:szCs w:val="24"/>
              </w:rPr>
            </w:pPr>
            <w:r w:rsidRPr="005E2E77">
              <w:rPr>
                <w:rFonts w:ascii="ＭＳ ゴシック" w:hAnsi="ＭＳ ゴシック" w:hint="eastAsia"/>
                <w:color w:val="000000" w:themeColor="text1"/>
                <w:szCs w:val="24"/>
              </w:rPr>
              <w:t>・一時預かり児はその日利用のクラス年齢担当職員が誘導する。</w:t>
            </w:r>
          </w:p>
          <w:p w14:paraId="275C734C" w14:textId="76745A09" w:rsidR="00066B89" w:rsidRPr="00C14C9A" w:rsidRDefault="005E2E77" w:rsidP="005E2E77">
            <w:pPr>
              <w:ind w:left="240" w:hangingChars="100" w:hanging="240"/>
              <w:rPr>
                <w:rFonts w:ascii="ＭＳ ゴシック" w:hAnsi="ＭＳ ゴシック"/>
                <w:szCs w:val="24"/>
              </w:rPr>
            </w:pPr>
            <w:r w:rsidRPr="005E2E77">
              <w:rPr>
                <w:rFonts w:ascii="ＭＳ ゴシック" w:hAnsi="ＭＳ ゴシック" w:hint="eastAsia"/>
                <w:color w:val="000000" w:themeColor="text1"/>
                <w:szCs w:val="24"/>
              </w:rPr>
              <w:t>・移動する時間的余裕のない場合や移動におけるリスクが待機する場合より大きい場合は施設待機とする。</w:t>
            </w:r>
          </w:p>
        </w:tc>
      </w:tr>
    </w:tbl>
    <w:p w14:paraId="0E2C1BA3" w14:textId="77777777" w:rsidR="005E2E77" w:rsidRDefault="005E2E77" w:rsidP="004261AC">
      <w:pPr>
        <w:pStyle w:val="4"/>
      </w:pPr>
      <w:bookmarkStart w:id="27" w:name="_Toc122685319"/>
    </w:p>
    <w:p w14:paraId="51EB3457" w14:textId="77777777" w:rsidR="005E2E77" w:rsidRPr="005E2E77" w:rsidRDefault="005E2E77" w:rsidP="005E2E77">
      <w:pPr>
        <w:rPr>
          <w:rFonts w:hint="eastAsia"/>
        </w:rPr>
      </w:pPr>
    </w:p>
    <w:p w14:paraId="679EF11B" w14:textId="4FA87F65" w:rsidR="00792750" w:rsidRPr="00C14C9A" w:rsidRDefault="0075314B" w:rsidP="004261AC">
      <w:pPr>
        <w:pStyle w:val="4"/>
      </w:pPr>
      <w:r w:rsidRPr="00C14C9A">
        <w:rPr>
          <w:rFonts w:hint="eastAsia"/>
        </w:rPr>
        <w:lastRenderedPageBreak/>
        <w:t>④</w:t>
      </w:r>
      <w:r w:rsidR="00792750" w:rsidRPr="00C14C9A">
        <w:rPr>
          <w:rFonts w:hint="eastAsia"/>
        </w:rPr>
        <w:t>ライフラインの対応策</w:t>
      </w:r>
      <w:bookmarkEnd w:id="27"/>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07F7F816" w14:textId="77777777" w:rsidR="005E2E77" w:rsidRPr="005E2E77" w:rsidRDefault="005E2E77" w:rsidP="005E2E77">
            <w:pPr>
              <w:rPr>
                <w:rFonts w:ascii="ＭＳ ゴシック" w:hAnsi="ＭＳ ゴシック"/>
                <w:szCs w:val="24"/>
              </w:rPr>
            </w:pPr>
            <w:r w:rsidRPr="005E2E77">
              <w:rPr>
                <w:rFonts w:ascii="ＭＳ ゴシック" w:hAnsi="ＭＳ ゴシック" w:hint="eastAsia"/>
                <w:szCs w:val="24"/>
              </w:rPr>
              <w:t>停電：懐中電灯</w:t>
            </w:r>
            <w:r w:rsidRPr="005E2E77">
              <w:rPr>
                <w:rFonts w:ascii="ＭＳ ゴシック" w:hAnsi="ＭＳ ゴシック"/>
                <w:szCs w:val="24"/>
              </w:rPr>
              <w:t xml:space="preserve"> ランタンの活用</w:t>
            </w:r>
          </w:p>
          <w:p w14:paraId="4EF51E23" w14:textId="77777777" w:rsidR="005E2E77" w:rsidRPr="005E2E77" w:rsidRDefault="005E2E77" w:rsidP="005E2E77">
            <w:pPr>
              <w:rPr>
                <w:rFonts w:ascii="ＭＳ ゴシック" w:hAnsi="ＭＳ ゴシック"/>
                <w:szCs w:val="24"/>
              </w:rPr>
            </w:pPr>
            <w:r w:rsidRPr="005E2E77">
              <w:rPr>
                <w:rFonts w:ascii="ＭＳ ゴシック" w:hAnsi="ＭＳ ゴシック" w:hint="eastAsia"/>
                <w:szCs w:val="24"/>
              </w:rPr>
              <w:t>断水：備蓄飲料水の活用</w:t>
            </w:r>
            <w:r w:rsidRPr="005E2E77">
              <w:rPr>
                <w:rFonts w:ascii="ＭＳ ゴシック" w:hAnsi="ＭＳ ゴシック"/>
                <w:szCs w:val="24"/>
              </w:rPr>
              <w:t xml:space="preserve"> 自治体の給水拠点の活用</w:t>
            </w:r>
          </w:p>
          <w:p w14:paraId="2C91FCC2" w14:textId="77777777" w:rsidR="005E2E77" w:rsidRPr="005E2E77" w:rsidRDefault="005E2E77" w:rsidP="005E2E77">
            <w:pPr>
              <w:rPr>
                <w:rFonts w:ascii="ＭＳ ゴシック" w:hAnsi="ＭＳ ゴシック"/>
                <w:szCs w:val="24"/>
              </w:rPr>
            </w:pPr>
            <w:r w:rsidRPr="005E2E77">
              <w:rPr>
                <w:rFonts w:ascii="ＭＳ ゴシック" w:hAnsi="ＭＳ ゴシック" w:hint="eastAsia"/>
                <w:szCs w:val="24"/>
              </w:rPr>
              <w:t>ガス停止：ガスボンベのリセット機能確認（不可の場合はカセットコンロ活用）</w:t>
            </w:r>
          </w:p>
          <w:p w14:paraId="779A625C" w14:textId="77777777" w:rsidR="005E2E77" w:rsidRPr="005E2E77" w:rsidRDefault="005E2E77" w:rsidP="005E2E77">
            <w:pPr>
              <w:rPr>
                <w:rFonts w:ascii="ＭＳ ゴシック" w:hAnsi="ＭＳ ゴシック"/>
                <w:szCs w:val="24"/>
              </w:rPr>
            </w:pPr>
            <w:r w:rsidRPr="005E2E77">
              <w:rPr>
                <w:rFonts w:ascii="ＭＳ ゴシック" w:hAnsi="ＭＳ ゴシック" w:hint="eastAsia"/>
                <w:szCs w:val="24"/>
              </w:rPr>
              <w:t>※トイレ：簡易トイレ活用</w:t>
            </w:r>
          </w:p>
          <w:p w14:paraId="78BC52FD" w14:textId="77777777" w:rsidR="005E2E77" w:rsidRPr="005E2E77" w:rsidRDefault="005E2E77" w:rsidP="005E2E77">
            <w:pPr>
              <w:rPr>
                <w:rFonts w:ascii="ＭＳ ゴシック" w:hAnsi="ＭＳ ゴシック"/>
                <w:szCs w:val="24"/>
              </w:rPr>
            </w:pPr>
            <w:r w:rsidRPr="005E2E77">
              <w:rPr>
                <w:rFonts w:ascii="ＭＳ ゴシック" w:hAnsi="ＭＳ ゴシック" w:hint="eastAsia"/>
                <w:szCs w:val="24"/>
              </w:rPr>
              <w:t>※手洗い：ウエットティッシュ、消毒液の活用</w:t>
            </w:r>
          </w:p>
          <w:p w14:paraId="6BC89F94" w14:textId="77777777" w:rsidR="005E2E77" w:rsidRPr="005E2E77" w:rsidRDefault="005E2E77" w:rsidP="005E2E77">
            <w:pPr>
              <w:rPr>
                <w:rFonts w:ascii="ＭＳ ゴシック" w:hAnsi="ＭＳ ゴシック"/>
                <w:szCs w:val="24"/>
              </w:rPr>
            </w:pPr>
            <w:r w:rsidRPr="005E2E77">
              <w:rPr>
                <w:rFonts w:ascii="ＭＳ ゴシック" w:hAnsi="ＭＳ ゴシック" w:hint="eastAsia"/>
                <w:szCs w:val="24"/>
              </w:rPr>
              <w:t>※空調：冬季は石油ストーブ、カイロの活用</w:t>
            </w:r>
          </w:p>
          <w:p w14:paraId="1A8515CF" w14:textId="3886DF8F" w:rsidR="00066B89" w:rsidRPr="006B5988" w:rsidRDefault="005E2E77" w:rsidP="000E5B9C">
            <w:pPr>
              <w:rPr>
                <w:rFonts w:ascii="ＭＳ ゴシック" w:hAnsi="ＭＳ ゴシック"/>
                <w:color w:val="FF0000"/>
                <w:szCs w:val="24"/>
              </w:rPr>
            </w:pPr>
            <w:r w:rsidRPr="005E2E77">
              <w:rPr>
                <w:rFonts w:ascii="ＭＳ ゴシック" w:hAnsi="ＭＳ ゴシック" w:hint="eastAsia"/>
                <w:szCs w:val="24"/>
              </w:rPr>
              <w:t>※給食：備蓄食品の活用</w:t>
            </w:r>
            <w:r w:rsidRPr="005E2E77">
              <w:rPr>
                <w:rFonts w:ascii="ＭＳ ゴシック" w:hAnsi="ＭＳ ゴシック"/>
                <w:szCs w:val="24"/>
              </w:rPr>
              <w:t xml:space="preserve"> スーパーに買い出し</w:t>
            </w:r>
          </w:p>
        </w:tc>
      </w:tr>
    </w:tbl>
    <w:p w14:paraId="795E1824" w14:textId="77777777" w:rsidR="0075314B" w:rsidRPr="00C14C9A" w:rsidRDefault="00BB0771" w:rsidP="004261AC">
      <w:pPr>
        <w:pStyle w:val="4"/>
      </w:pPr>
      <w:bookmarkStart w:id="28" w:name="_Toc122685320"/>
      <w:r w:rsidRPr="00C14C9A">
        <w:rPr>
          <w:rFonts w:hint="eastAsia"/>
        </w:rPr>
        <w:t>⑤備蓄品</w:t>
      </w:r>
      <w:bookmarkEnd w:id="28"/>
    </w:p>
    <w:tbl>
      <w:tblPr>
        <w:tblW w:w="918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42"/>
        <w:gridCol w:w="69"/>
        <w:gridCol w:w="1311"/>
        <w:gridCol w:w="38"/>
        <w:gridCol w:w="1984"/>
        <w:gridCol w:w="993"/>
        <w:gridCol w:w="2126"/>
        <w:gridCol w:w="1417"/>
      </w:tblGrid>
      <w:tr w:rsidR="000E5B9C" w14:paraId="2F6306D3"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19E611A9" w14:textId="77777777" w:rsidR="000E5B9C" w:rsidRDefault="000E5B9C">
            <w:pPr>
              <w:pStyle w:val="Default"/>
              <w:rPr>
                <w:sz w:val="23"/>
                <w:szCs w:val="23"/>
              </w:rPr>
            </w:pPr>
            <w:r>
              <w:rPr>
                <w:rFonts w:hint="eastAsia"/>
                <w:sz w:val="23"/>
                <w:szCs w:val="23"/>
              </w:rPr>
              <w:t>軍手</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2A403DFD" w14:textId="36E086D0" w:rsidR="000E5B9C" w:rsidRDefault="00DF7DB4">
            <w:pPr>
              <w:pStyle w:val="Default"/>
              <w:rPr>
                <w:sz w:val="23"/>
                <w:szCs w:val="23"/>
              </w:rPr>
            </w:pPr>
            <w:r>
              <w:rPr>
                <w:rFonts w:hint="eastAsia"/>
                <w:sz w:val="23"/>
                <w:szCs w:val="23"/>
              </w:rPr>
              <w:t>3</w:t>
            </w:r>
            <w:r w:rsidR="000E5B9C">
              <w:rPr>
                <w:sz w:val="23"/>
                <w:szCs w:val="23"/>
              </w:rPr>
              <w:t xml:space="preserve"> </w:t>
            </w:r>
          </w:p>
        </w:tc>
        <w:tc>
          <w:tcPr>
            <w:tcW w:w="2022" w:type="dxa"/>
            <w:gridSpan w:val="2"/>
            <w:tcBorders>
              <w:top w:val="none" w:sz="6" w:space="0" w:color="auto"/>
              <w:left w:val="none" w:sz="6" w:space="0" w:color="auto"/>
              <w:bottom w:val="none" w:sz="6" w:space="0" w:color="auto"/>
              <w:right w:val="none" w:sz="6" w:space="0" w:color="auto"/>
            </w:tcBorders>
          </w:tcPr>
          <w:p w14:paraId="7D96D239" w14:textId="77777777" w:rsidR="000E5B9C" w:rsidRDefault="000E5B9C">
            <w:pPr>
              <w:pStyle w:val="Default"/>
              <w:rPr>
                <w:sz w:val="23"/>
                <w:szCs w:val="23"/>
              </w:rPr>
            </w:pPr>
            <w:r>
              <w:rPr>
                <w:rFonts w:hint="eastAsia"/>
                <w:sz w:val="23"/>
                <w:szCs w:val="23"/>
              </w:rPr>
              <w:t>レジャーシート</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1E0BC135" w14:textId="77777777" w:rsidR="000E5B9C" w:rsidRDefault="000E5B9C">
            <w:pPr>
              <w:pStyle w:val="Default"/>
              <w:rPr>
                <w:sz w:val="23"/>
                <w:szCs w:val="23"/>
              </w:rPr>
            </w:pPr>
            <w:r>
              <w:rPr>
                <w:sz w:val="23"/>
                <w:szCs w:val="23"/>
              </w:rPr>
              <w:t xml:space="preserve">2 </w:t>
            </w:r>
          </w:p>
        </w:tc>
        <w:tc>
          <w:tcPr>
            <w:tcW w:w="2126" w:type="dxa"/>
            <w:tcBorders>
              <w:top w:val="none" w:sz="6" w:space="0" w:color="auto"/>
              <w:left w:val="none" w:sz="6" w:space="0" w:color="auto"/>
              <w:bottom w:val="none" w:sz="6" w:space="0" w:color="auto"/>
              <w:right w:val="none" w:sz="6" w:space="0" w:color="auto"/>
            </w:tcBorders>
          </w:tcPr>
          <w:p w14:paraId="43FFC254" w14:textId="77777777" w:rsidR="000E5B9C" w:rsidRDefault="000E5B9C">
            <w:pPr>
              <w:pStyle w:val="Default"/>
              <w:rPr>
                <w:sz w:val="23"/>
                <w:szCs w:val="23"/>
              </w:rPr>
            </w:pPr>
            <w:r>
              <w:rPr>
                <w:rFonts w:hint="eastAsia"/>
                <w:sz w:val="23"/>
                <w:szCs w:val="23"/>
              </w:rPr>
              <w:t>保存食品</w:t>
            </w:r>
            <w:r>
              <w:rPr>
                <w:sz w:val="23"/>
                <w:szCs w:val="23"/>
              </w:rPr>
              <w:t xml:space="preserve"> </w:t>
            </w:r>
          </w:p>
        </w:tc>
        <w:tc>
          <w:tcPr>
            <w:tcW w:w="1417" w:type="dxa"/>
            <w:tcBorders>
              <w:top w:val="none" w:sz="6" w:space="0" w:color="auto"/>
              <w:left w:val="none" w:sz="6" w:space="0" w:color="auto"/>
              <w:bottom w:val="none" w:sz="6" w:space="0" w:color="auto"/>
            </w:tcBorders>
          </w:tcPr>
          <w:p w14:paraId="45CEF392" w14:textId="77777777" w:rsidR="000E5B9C" w:rsidRDefault="000E5B9C">
            <w:pPr>
              <w:pStyle w:val="Default"/>
              <w:rPr>
                <w:sz w:val="23"/>
                <w:szCs w:val="23"/>
              </w:rPr>
            </w:pPr>
            <w:r>
              <w:rPr>
                <w:sz w:val="23"/>
                <w:szCs w:val="23"/>
              </w:rPr>
              <w:t>3</w:t>
            </w:r>
            <w:r>
              <w:rPr>
                <w:rFonts w:hint="eastAsia"/>
                <w:sz w:val="23"/>
                <w:szCs w:val="23"/>
              </w:rPr>
              <w:t>日分</w:t>
            </w:r>
            <w:r>
              <w:rPr>
                <w:sz w:val="23"/>
                <w:szCs w:val="23"/>
              </w:rPr>
              <w:t xml:space="preserve"> </w:t>
            </w:r>
          </w:p>
        </w:tc>
      </w:tr>
      <w:tr w:rsidR="000E5B9C" w14:paraId="1E2E58CA"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05099DE1" w14:textId="77777777" w:rsidR="000E5B9C" w:rsidRDefault="000E5B9C">
            <w:pPr>
              <w:pStyle w:val="Default"/>
              <w:rPr>
                <w:sz w:val="23"/>
                <w:szCs w:val="23"/>
              </w:rPr>
            </w:pPr>
            <w:r>
              <w:rPr>
                <w:rFonts w:hint="eastAsia"/>
                <w:sz w:val="23"/>
                <w:szCs w:val="23"/>
              </w:rPr>
              <w:t>マスク</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5CFA7051" w14:textId="20496564" w:rsidR="000E5B9C" w:rsidRDefault="000E5B9C">
            <w:pPr>
              <w:pStyle w:val="Default"/>
              <w:rPr>
                <w:sz w:val="23"/>
                <w:szCs w:val="23"/>
              </w:rPr>
            </w:pPr>
            <w:r>
              <w:rPr>
                <w:rFonts w:hint="eastAsia"/>
                <w:sz w:val="23"/>
                <w:szCs w:val="23"/>
              </w:rPr>
              <w:t>100</w:t>
            </w:r>
            <w:r>
              <w:rPr>
                <w:sz w:val="23"/>
                <w:szCs w:val="23"/>
              </w:rPr>
              <w:t xml:space="preserve"> </w:t>
            </w:r>
          </w:p>
        </w:tc>
        <w:tc>
          <w:tcPr>
            <w:tcW w:w="2022" w:type="dxa"/>
            <w:gridSpan w:val="2"/>
            <w:tcBorders>
              <w:top w:val="none" w:sz="6" w:space="0" w:color="auto"/>
              <w:left w:val="none" w:sz="6" w:space="0" w:color="auto"/>
              <w:bottom w:val="none" w:sz="6" w:space="0" w:color="auto"/>
              <w:right w:val="none" w:sz="6" w:space="0" w:color="auto"/>
            </w:tcBorders>
          </w:tcPr>
          <w:p w14:paraId="0EB3BA61" w14:textId="77777777" w:rsidR="000E5B9C" w:rsidRDefault="000E5B9C">
            <w:pPr>
              <w:pStyle w:val="Default"/>
              <w:rPr>
                <w:sz w:val="23"/>
                <w:szCs w:val="23"/>
              </w:rPr>
            </w:pPr>
            <w:r>
              <w:rPr>
                <w:rFonts w:hint="eastAsia"/>
                <w:sz w:val="23"/>
                <w:szCs w:val="23"/>
              </w:rPr>
              <w:t>カセットコンロ</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2001E4BF" w14:textId="77777777" w:rsidR="000E5B9C" w:rsidRDefault="000E5B9C">
            <w:pPr>
              <w:pStyle w:val="Default"/>
              <w:rPr>
                <w:sz w:val="23"/>
                <w:szCs w:val="23"/>
              </w:rPr>
            </w:pPr>
            <w:r>
              <w:rPr>
                <w:sz w:val="23"/>
                <w:szCs w:val="23"/>
              </w:rPr>
              <w:t xml:space="preserve">1 </w:t>
            </w:r>
          </w:p>
        </w:tc>
        <w:tc>
          <w:tcPr>
            <w:tcW w:w="2126" w:type="dxa"/>
            <w:tcBorders>
              <w:top w:val="none" w:sz="6" w:space="0" w:color="auto"/>
              <w:left w:val="none" w:sz="6" w:space="0" w:color="auto"/>
              <w:bottom w:val="none" w:sz="6" w:space="0" w:color="auto"/>
              <w:right w:val="none" w:sz="6" w:space="0" w:color="auto"/>
            </w:tcBorders>
          </w:tcPr>
          <w:p w14:paraId="03B12E22" w14:textId="77777777" w:rsidR="000E5B9C" w:rsidRDefault="000E5B9C">
            <w:pPr>
              <w:pStyle w:val="Default"/>
              <w:rPr>
                <w:sz w:val="23"/>
                <w:szCs w:val="23"/>
              </w:rPr>
            </w:pPr>
            <w:r>
              <w:rPr>
                <w:rFonts w:hint="eastAsia"/>
                <w:sz w:val="23"/>
                <w:szCs w:val="23"/>
              </w:rPr>
              <w:t>ラップ</w:t>
            </w:r>
            <w:r>
              <w:rPr>
                <w:sz w:val="23"/>
                <w:szCs w:val="23"/>
              </w:rPr>
              <w:t xml:space="preserve"> </w:t>
            </w:r>
          </w:p>
        </w:tc>
        <w:tc>
          <w:tcPr>
            <w:tcW w:w="1417" w:type="dxa"/>
            <w:tcBorders>
              <w:top w:val="none" w:sz="6" w:space="0" w:color="auto"/>
              <w:left w:val="none" w:sz="6" w:space="0" w:color="auto"/>
              <w:bottom w:val="none" w:sz="6" w:space="0" w:color="auto"/>
            </w:tcBorders>
          </w:tcPr>
          <w:p w14:paraId="3F43916A" w14:textId="77777777" w:rsidR="000E5B9C" w:rsidRDefault="000E5B9C">
            <w:pPr>
              <w:pStyle w:val="Default"/>
              <w:rPr>
                <w:sz w:val="23"/>
                <w:szCs w:val="23"/>
              </w:rPr>
            </w:pPr>
            <w:r>
              <w:rPr>
                <w:sz w:val="23"/>
                <w:szCs w:val="23"/>
              </w:rPr>
              <w:t xml:space="preserve">1 </w:t>
            </w:r>
          </w:p>
        </w:tc>
      </w:tr>
      <w:tr w:rsidR="000E5B9C" w14:paraId="4A8550E7"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73110995" w14:textId="77777777" w:rsidR="000E5B9C" w:rsidRDefault="000E5B9C">
            <w:pPr>
              <w:pStyle w:val="Default"/>
              <w:rPr>
                <w:sz w:val="23"/>
                <w:szCs w:val="23"/>
              </w:rPr>
            </w:pPr>
            <w:r>
              <w:rPr>
                <w:rFonts w:hint="eastAsia"/>
                <w:sz w:val="23"/>
                <w:szCs w:val="23"/>
              </w:rPr>
              <w:t>雨合羽</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6FA98EEA" w14:textId="77777777" w:rsidR="000E5B9C" w:rsidRDefault="000E5B9C">
            <w:pPr>
              <w:pStyle w:val="Default"/>
              <w:rPr>
                <w:sz w:val="23"/>
                <w:szCs w:val="23"/>
              </w:rPr>
            </w:pPr>
            <w:r>
              <w:rPr>
                <w:sz w:val="23"/>
                <w:szCs w:val="23"/>
              </w:rPr>
              <w:t xml:space="preserve">3 </w:t>
            </w:r>
          </w:p>
        </w:tc>
        <w:tc>
          <w:tcPr>
            <w:tcW w:w="2022" w:type="dxa"/>
            <w:gridSpan w:val="2"/>
            <w:tcBorders>
              <w:top w:val="none" w:sz="6" w:space="0" w:color="auto"/>
              <w:left w:val="none" w:sz="6" w:space="0" w:color="auto"/>
              <w:bottom w:val="none" w:sz="6" w:space="0" w:color="auto"/>
              <w:right w:val="none" w:sz="6" w:space="0" w:color="auto"/>
            </w:tcBorders>
          </w:tcPr>
          <w:p w14:paraId="56DC9587" w14:textId="77777777" w:rsidR="000E5B9C" w:rsidRDefault="000E5B9C">
            <w:pPr>
              <w:pStyle w:val="Default"/>
              <w:rPr>
                <w:sz w:val="23"/>
                <w:szCs w:val="23"/>
              </w:rPr>
            </w:pPr>
            <w:r>
              <w:rPr>
                <w:rFonts w:hint="eastAsia"/>
                <w:sz w:val="23"/>
                <w:szCs w:val="23"/>
              </w:rPr>
              <w:t>カセットボンベ</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676132E2" w14:textId="77777777" w:rsidR="000E5B9C" w:rsidRDefault="000E5B9C">
            <w:pPr>
              <w:pStyle w:val="Default"/>
              <w:rPr>
                <w:sz w:val="23"/>
                <w:szCs w:val="23"/>
              </w:rPr>
            </w:pPr>
            <w:r>
              <w:rPr>
                <w:sz w:val="23"/>
                <w:szCs w:val="23"/>
              </w:rPr>
              <w:t xml:space="preserve">3 </w:t>
            </w:r>
          </w:p>
        </w:tc>
        <w:tc>
          <w:tcPr>
            <w:tcW w:w="2126" w:type="dxa"/>
            <w:tcBorders>
              <w:top w:val="none" w:sz="6" w:space="0" w:color="auto"/>
              <w:left w:val="none" w:sz="6" w:space="0" w:color="auto"/>
              <w:bottom w:val="none" w:sz="6" w:space="0" w:color="auto"/>
              <w:right w:val="none" w:sz="6" w:space="0" w:color="auto"/>
            </w:tcBorders>
          </w:tcPr>
          <w:p w14:paraId="16E9F5F3" w14:textId="77777777" w:rsidR="000E5B9C" w:rsidRDefault="000E5B9C">
            <w:pPr>
              <w:pStyle w:val="Default"/>
              <w:rPr>
                <w:sz w:val="23"/>
                <w:szCs w:val="23"/>
              </w:rPr>
            </w:pPr>
            <w:r>
              <w:rPr>
                <w:rFonts w:hint="eastAsia"/>
                <w:sz w:val="23"/>
                <w:szCs w:val="23"/>
              </w:rPr>
              <w:t>ラジオ</w:t>
            </w:r>
            <w:r>
              <w:rPr>
                <w:sz w:val="23"/>
                <w:szCs w:val="23"/>
              </w:rPr>
              <w:t xml:space="preserve"> </w:t>
            </w:r>
          </w:p>
        </w:tc>
        <w:tc>
          <w:tcPr>
            <w:tcW w:w="1417" w:type="dxa"/>
            <w:tcBorders>
              <w:top w:val="none" w:sz="6" w:space="0" w:color="auto"/>
              <w:left w:val="none" w:sz="6" w:space="0" w:color="auto"/>
              <w:bottom w:val="none" w:sz="6" w:space="0" w:color="auto"/>
            </w:tcBorders>
          </w:tcPr>
          <w:p w14:paraId="288D29B2" w14:textId="573DC9AB" w:rsidR="000E5B9C" w:rsidRDefault="00DF7DB4">
            <w:pPr>
              <w:pStyle w:val="Default"/>
              <w:rPr>
                <w:sz w:val="23"/>
                <w:szCs w:val="23"/>
              </w:rPr>
            </w:pPr>
            <w:r>
              <w:rPr>
                <w:rFonts w:hint="eastAsia"/>
                <w:sz w:val="23"/>
                <w:szCs w:val="23"/>
              </w:rPr>
              <w:t>1</w:t>
            </w:r>
            <w:r w:rsidR="000E5B9C">
              <w:rPr>
                <w:sz w:val="23"/>
                <w:szCs w:val="23"/>
              </w:rPr>
              <w:t xml:space="preserve"> </w:t>
            </w:r>
          </w:p>
        </w:tc>
      </w:tr>
      <w:tr w:rsidR="000E5B9C" w14:paraId="590A816A" w14:textId="77777777" w:rsidTr="000E5B9C">
        <w:tblPrEx>
          <w:tblCellMar>
            <w:top w:w="0" w:type="dxa"/>
            <w:bottom w:w="0" w:type="dxa"/>
          </w:tblCellMar>
        </w:tblPrEx>
        <w:trPr>
          <w:trHeight w:val="120"/>
        </w:trPr>
        <w:tc>
          <w:tcPr>
            <w:tcW w:w="1242" w:type="dxa"/>
            <w:tcBorders>
              <w:top w:val="none" w:sz="6" w:space="0" w:color="auto"/>
              <w:bottom w:val="none" w:sz="6" w:space="0" w:color="auto"/>
              <w:right w:val="none" w:sz="6" w:space="0" w:color="auto"/>
            </w:tcBorders>
          </w:tcPr>
          <w:p w14:paraId="777D9371" w14:textId="77777777" w:rsidR="000E5B9C" w:rsidRDefault="000E5B9C">
            <w:pPr>
              <w:pStyle w:val="Default"/>
              <w:rPr>
                <w:sz w:val="23"/>
                <w:szCs w:val="23"/>
              </w:rPr>
            </w:pPr>
            <w:r>
              <w:rPr>
                <w:rFonts w:hint="eastAsia"/>
                <w:sz w:val="23"/>
                <w:szCs w:val="23"/>
              </w:rPr>
              <w:t>バケツ</w:t>
            </w:r>
            <w:r>
              <w:rPr>
                <w:sz w:val="23"/>
                <w:szCs w:val="23"/>
              </w:rPr>
              <w:t xml:space="preserve"> </w:t>
            </w:r>
          </w:p>
        </w:tc>
        <w:tc>
          <w:tcPr>
            <w:tcW w:w="1418" w:type="dxa"/>
            <w:gridSpan w:val="3"/>
            <w:tcBorders>
              <w:top w:val="none" w:sz="6" w:space="0" w:color="auto"/>
              <w:left w:val="none" w:sz="6" w:space="0" w:color="auto"/>
              <w:bottom w:val="none" w:sz="6" w:space="0" w:color="auto"/>
              <w:right w:val="none" w:sz="6" w:space="0" w:color="auto"/>
            </w:tcBorders>
          </w:tcPr>
          <w:p w14:paraId="278E5AFA" w14:textId="77777777" w:rsidR="000E5B9C" w:rsidRDefault="000E5B9C">
            <w:pPr>
              <w:pStyle w:val="Default"/>
              <w:rPr>
                <w:sz w:val="23"/>
                <w:szCs w:val="23"/>
              </w:rPr>
            </w:pPr>
            <w:r>
              <w:rPr>
                <w:sz w:val="23"/>
                <w:szCs w:val="23"/>
              </w:rPr>
              <w:t xml:space="preserve">5 </w:t>
            </w:r>
          </w:p>
        </w:tc>
        <w:tc>
          <w:tcPr>
            <w:tcW w:w="1984" w:type="dxa"/>
            <w:tcBorders>
              <w:top w:val="none" w:sz="6" w:space="0" w:color="auto"/>
              <w:left w:val="none" w:sz="6" w:space="0" w:color="auto"/>
              <w:bottom w:val="none" w:sz="6" w:space="0" w:color="auto"/>
              <w:right w:val="none" w:sz="6" w:space="0" w:color="auto"/>
            </w:tcBorders>
          </w:tcPr>
          <w:p w14:paraId="1B44E54A" w14:textId="77777777" w:rsidR="000E5B9C" w:rsidRDefault="000E5B9C">
            <w:pPr>
              <w:pStyle w:val="Default"/>
              <w:rPr>
                <w:sz w:val="23"/>
                <w:szCs w:val="23"/>
              </w:rPr>
            </w:pPr>
            <w:r>
              <w:rPr>
                <w:rFonts w:hint="eastAsia"/>
                <w:sz w:val="23"/>
                <w:szCs w:val="23"/>
              </w:rPr>
              <w:t>食器セット</w:t>
            </w:r>
            <w:r>
              <w:rPr>
                <w:sz w:val="23"/>
                <w:szCs w:val="23"/>
              </w:rPr>
              <w:t xml:space="preserve"> </w:t>
            </w:r>
          </w:p>
        </w:tc>
        <w:tc>
          <w:tcPr>
            <w:tcW w:w="3119" w:type="dxa"/>
            <w:gridSpan w:val="2"/>
            <w:tcBorders>
              <w:top w:val="none" w:sz="6" w:space="0" w:color="auto"/>
              <w:left w:val="none" w:sz="6" w:space="0" w:color="auto"/>
              <w:bottom w:val="none" w:sz="6" w:space="0" w:color="auto"/>
              <w:right w:val="none" w:sz="6" w:space="0" w:color="auto"/>
            </w:tcBorders>
          </w:tcPr>
          <w:p w14:paraId="3D1D11C3" w14:textId="77777777" w:rsidR="000E5B9C" w:rsidRDefault="000E5B9C">
            <w:pPr>
              <w:pStyle w:val="Default"/>
              <w:rPr>
                <w:sz w:val="23"/>
                <w:szCs w:val="23"/>
              </w:rPr>
            </w:pPr>
            <w:r>
              <w:rPr>
                <w:rFonts w:hint="eastAsia"/>
                <w:sz w:val="23"/>
                <w:szCs w:val="23"/>
              </w:rPr>
              <w:t>タオル</w:t>
            </w:r>
            <w:r>
              <w:rPr>
                <w:sz w:val="23"/>
                <w:szCs w:val="23"/>
              </w:rPr>
              <w:t xml:space="preserve"> </w:t>
            </w:r>
          </w:p>
        </w:tc>
        <w:tc>
          <w:tcPr>
            <w:tcW w:w="1417" w:type="dxa"/>
            <w:tcBorders>
              <w:top w:val="none" w:sz="6" w:space="0" w:color="auto"/>
              <w:left w:val="none" w:sz="6" w:space="0" w:color="auto"/>
              <w:bottom w:val="none" w:sz="6" w:space="0" w:color="auto"/>
            </w:tcBorders>
          </w:tcPr>
          <w:p w14:paraId="1F3F436D" w14:textId="77777777" w:rsidR="000E5B9C" w:rsidRDefault="000E5B9C">
            <w:pPr>
              <w:pStyle w:val="Default"/>
              <w:rPr>
                <w:sz w:val="23"/>
                <w:szCs w:val="23"/>
              </w:rPr>
            </w:pPr>
            <w:r>
              <w:rPr>
                <w:sz w:val="23"/>
                <w:szCs w:val="23"/>
              </w:rPr>
              <w:t xml:space="preserve">10 </w:t>
            </w:r>
          </w:p>
        </w:tc>
      </w:tr>
      <w:tr w:rsidR="000E5B9C" w14:paraId="4CFA1AE3"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0313B107" w14:textId="77777777" w:rsidR="000E5B9C" w:rsidRDefault="000E5B9C">
            <w:pPr>
              <w:pStyle w:val="Default"/>
              <w:rPr>
                <w:sz w:val="23"/>
                <w:szCs w:val="23"/>
              </w:rPr>
            </w:pPr>
            <w:r>
              <w:rPr>
                <w:rFonts w:hint="eastAsia"/>
                <w:sz w:val="23"/>
                <w:szCs w:val="23"/>
              </w:rPr>
              <w:t>ナイフ</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257B1424" w14:textId="77777777" w:rsidR="000E5B9C" w:rsidRDefault="000E5B9C">
            <w:pPr>
              <w:pStyle w:val="Default"/>
              <w:rPr>
                <w:sz w:val="23"/>
                <w:szCs w:val="23"/>
              </w:rPr>
            </w:pPr>
            <w:r>
              <w:rPr>
                <w:sz w:val="23"/>
                <w:szCs w:val="23"/>
              </w:rPr>
              <w:t xml:space="preserve">2 </w:t>
            </w:r>
          </w:p>
        </w:tc>
        <w:tc>
          <w:tcPr>
            <w:tcW w:w="2022" w:type="dxa"/>
            <w:gridSpan w:val="2"/>
            <w:tcBorders>
              <w:top w:val="none" w:sz="6" w:space="0" w:color="auto"/>
              <w:left w:val="none" w:sz="6" w:space="0" w:color="auto"/>
              <w:bottom w:val="none" w:sz="6" w:space="0" w:color="auto"/>
              <w:right w:val="none" w:sz="6" w:space="0" w:color="auto"/>
            </w:tcBorders>
          </w:tcPr>
          <w:p w14:paraId="7DC05E34" w14:textId="77777777" w:rsidR="000E5B9C" w:rsidRDefault="000E5B9C">
            <w:pPr>
              <w:pStyle w:val="Default"/>
              <w:rPr>
                <w:sz w:val="23"/>
                <w:szCs w:val="23"/>
              </w:rPr>
            </w:pPr>
            <w:r>
              <w:rPr>
                <w:rFonts w:hint="eastAsia"/>
                <w:sz w:val="23"/>
                <w:szCs w:val="23"/>
              </w:rPr>
              <w:t>簡易トイレ</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57EAD96A" w14:textId="77777777" w:rsidR="000E5B9C" w:rsidRDefault="000E5B9C">
            <w:pPr>
              <w:pStyle w:val="Default"/>
              <w:rPr>
                <w:sz w:val="23"/>
                <w:szCs w:val="23"/>
              </w:rPr>
            </w:pPr>
            <w:r>
              <w:rPr>
                <w:sz w:val="23"/>
                <w:szCs w:val="23"/>
              </w:rPr>
              <w:t xml:space="preserve">2 </w:t>
            </w:r>
          </w:p>
        </w:tc>
        <w:tc>
          <w:tcPr>
            <w:tcW w:w="2126" w:type="dxa"/>
            <w:tcBorders>
              <w:top w:val="none" w:sz="6" w:space="0" w:color="auto"/>
              <w:left w:val="none" w:sz="6" w:space="0" w:color="auto"/>
              <w:bottom w:val="none" w:sz="6" w:space="0" w:color="auto"/>
              <w:right w:val="none" w:sz="6" w:space="0" w:color="auto"/>
            </w:tcBorders>
          </w:tcPr>
          <w:p w14:paraId="67A3A055" w14:textId="77777777" w:rsidR="000E5B9C" w:rsidRDefault="000E5B9C">
            <w:pPr>
              <w:pStyle w:val="Default"/>
              <w:rPr>
                <w:sz w:val="23"/>
                <w:szCs w:val="23"/>
              </w:rPr>
            </w:pPr>
            <w:r>
              <w:rPr>
                <w:rFonts w:hint="eastAsia"/>
                <w:sz w:val="23"/>
                <w:szCs w:val="23"/>
              </w:rPr>
              <w:t>乾電池</w:t>
            </w:r>
            <w:r>
              <w:rPr>
                <w:sz w:val="23"/>
                <w:szCs w:val="23"/>
              </w:rPr>
              <w:t xml:space="preserve"> </w:t>
            </w:r>
          </w:p>
        </w:tc>
        <w:tc>
          <w:tcPr>
            <w:tcW w:w="1417" w:type="dxa"/>
            <w:tcBorders>
              <w:top w:val="none" w:sz="6" w:space="0" w:color="auto"/>
              <w:left w:val="none" w:sz="6" w:space="0" w:color="auto"/>
              <w:bottom w:val="none" w:sz="6" w:space="0" w:color="auto"/>
            </w:tcBorders>
          </w:tcPr>
          <w:p w14:paraId="0B4ABB24" w14:textId="77777777" w:rsidR="000E5B9C" w:rsidRDefault="000E5B9C">
            <w:pPr>
              <w:pStyle w:val="Default"/>
              <w:rPr>
                <w:sz w:val="23"/>
                <w:szCs w:val="23"/>
              </w:rPr>
            </w:pPr>
            <w:r>
              <w:rPr>
                <w:rFonts w:hint="eastAsia"/>
                <w:sz w:val="23"/>
                <w:szCs w:val="23"/>
              </w:rPr>
              <w:t>各種</w:t>
            </w:r>
            <w:r>
              <w:rPr>
                <w:sz w:val="23"/>
                <w:szCs w:val="23"/>
              </w:rPr>
              <w:t xml:space="preserve"> </w:t>
            </w:r>
          </w:p>
        </w:tc>
      </w:tr>
      <w:tr w:rsidR="000E5B9C" w14:paraId="7D93E436"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31E642E5" w14:textId="77777777" w:rsidR="000E5B9C" w:rsidRDefault="000E5B9C">
            <w:pPr>
              <w:pStyle w:val="Default"/>
              <w:rPr>
                <w:sz w:val="23"/>
                <w:szCs w:val="23"/>
              </w:rPr>
            </w:pPr>
            <w:r>
              <w:rPr>
                <w:rFonts w:hint="eastAsia"/>
                <w:sz w:val="23"/>
                <w:szCs w:val="23"/>
              </w:rPr>
              <w:t>飲料水</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69A10928" w14:textId="0A16B154" w:rsidR="000E5B9C" w:rsidRDefault="00131047">
            <w:pPr>
              <w:pStyle w:val="Default"/>
              <w:rPr>
                <w:sz w:val="23"/>
                <w:szCs w:val="23"/>
              </w:rPr>
            </w:pPr>
            <w:r>
              <w:rPr>
                <w:rFonts w:hint="eastAsia"/>
                <w:sz w:val="23"/>
                <w:szCs w:val="23"/>
              </w:rPr>
              <w:t>60</w:t>
            </w:r>
            <w:r w:rsidR="000E5B9C">
              <w:rPr>
                <w:rFonts w:hint="eastAsia"/>
                <w:sz w:val="23"/>
                <w:szCs w:val="23"/>
              </w:rPr>
              <w:t>ℓ</w:t>
            </w:r>
            <w:r w:rsidR="000E5B9C">
              <w:rPr>
                <w:sz w:val="23"/>
                <w:szCs w:val="23"/>
              </w:rPr>
              <w:t xml:space="preserve"> </w:t>
            </w:r>
          </w:p>
        </w:tc>
        <w:tc>
          <w:tcPr>
            <w:tcW w:w="2022" w:type="dxa"/>
            <w:gridSpan w:val="2"/>
            <w:tcBorders>
              <w:top w:val="none" w:sz="6" w:space="0" w:color="auto"/>
              <w:left w:val="none" w:sz="6" w:space="0" w:color="auto"/>
              <w:bottom w:val="none" w:sz="6" w:space="0" w:color="auto"/>
              <w:right w:val="none" w:sz="6" w:space="0" w:color="auto"/>
            </w:tcBorders>
          </w:tcPr>
          <w:p w14:paraId="61E925B0" w14:textId="77777777" w:rsidR="000E5B9C" w:rsidRDefault="000E5B9C">
            <w:pPr>
              <w:pStyle w:val="Default"/>
              <w:rPr>
                <w:sz w:val="23"/>
                <w:szCs w:val="23"/>
              </w:rPr>
            </w:pPr>
            <w:r>
              <w:rPr>
                <w:rFonts w:hint="eastAsia"/>
                <w:sz w:val="23"/>
                <w:szCs w:val="23"/>
              </w:rPr>
              <w:t>使い捨てカイロ</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4857A8D4" w14:textId="77777777" w:rsidR="000E5B9C" w:rsidRDefault="000E5B9C">
            <w:pPr>
              <w:pStyle w:val="Default"/>
              <w:rPr>
                <w:sz w:val="23"/>
                <w:szCs w:val="23"/>
              </w:rPr>
            </w:pPr>
            <w:r>
              <w:rPr>
                <w:sz w:val="23"/>
                <w:szCs w:val="23"/>
              </w:rPr>
              <w:t xml:space="preserve">100 </w:t>
            </w:r>
          </w:p>
        </w:tc>
        <w:tc>
          <w:tcPr>
            <w:tcW w:w="2126" w:type="dxa"/>
            <w:tcBorders>
              <w:top w:val="none" w:sz="6" w:space="0" w:color="auto"/>
              <w:left w:val="none" w:sz="6" w:space="0" w:color="auto"/>
              <w:bottom w:val="none" w:sz="6" w:space="0" w:color="auto"/>
              <w:right w:val="none" w:sz="6" w:space="0" w:color="auto"/>
            </w:tcBorders>
          </w:tcPr>
          <w:p w14:paraId="65F4A953" w14:textId="77777777" w:rsidR="000E5B9C" w:rsidRDefault="000E5B9C">
            <w:pPr>
              <w:pStyle w:val="Default"/>
              <w:rPr>
                <w:sz w:val="23"/>
                <w:szCs w:val="23"/>
              </w:rPr>
            </w:pPr>
            <w:r>
              <w:rPr>
                <w:rFonts w:hint="eastAsia"/>
                <w:sz w:val="23"/>
                <w:szCs w:val="23"/>
              </w:rPr>
              <w:t>新聞紙</w:t>
            </w:r>
            <w:r>
              <w:rPr>
                <w:sz w:val="23"/>
                <w:szCs w:val="23"/>
              </w:rPr>
              <w:t xml:space="preserve"> </w:t>
            </w:r>
          </w:p>
        </w:tc>
        <w:tc>
          <w:tcPr>
            <w:tcW w:w="1417" w:type="dxa"/>
            <w:tcBorders>
              <w:top w:val="none" w:sz="6" w:space="0" w:color="auto"/>
              <w:left w:val="none" w:sz="6" w:space="0" w:color="auto"/>
              <w:bottom w:val="none" w:sz="6" w:space="0" w:color="auto"/>
            </w:tcBorders>
          </w:tcPr>
          <w:p w14:paraId="7610CCF6" w14:textId="77777777" w:rsidR="000E5B9C" w:rsidRDefault="000E5B9C">
            <w:pPr>
              <w:pStyle w:val="Default"/>
              <w:rPr>
                <w:sz w:val="23"/>
                <w:szCs w:val="23"/>
              </w:rPr>
            </w:pPr>
            <w:r>
              <w:rPr>
                <w:sz w:val="23"/>
                <w:szCs w:val="23"/>
              </w:rPr>
              <w:t xml:space="preserve">10 </w:t>
            </w:r>
          </w:p>
        </w:tc>
      </w:tr>
      <w:tr w:rsidR="000E5B9C" w14:paraId="30D254BD"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2DA6ECB8" w14:textId="77777777" w:rsidR="000E5B9C" w:rsidRDefault="000E5B9C">
            <w:pPr>
              <w:pStyle w:val="Default"/>
              <w:rPr>
                <w:sz w:val="23"/>
                <w:szCs w:val="23"/>
              </w:rPr>
            </w:pPr>
            <w:r>
              <w:rPr>
                <w:rFonts w:hint="eastAsia"/>
                <w:sz w:val="23"/>
                <w:szCs w:val="23"/>
              </w:rPr>
              <w:t>乾麺</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77D4277B" w14:textId="77777777" w:rsidR="000E5B9C" w:rsidRDefault="000E5B9C">
            <w:pPr>
              <w:pStyle w:val="Default"/>
              <w:rPr>
                <w:sz w:val="23"/>
                <w:szCs w:val="23"/>
              </w:rPr>
            </w:pPr>
            <w:r>
              <w:rPr>
                <w:sz w:val="23"/>
                <w:szCs w:val="23"/>
              </w:rPr>
              <w:t>3</w:t>
            </w:r>
            <w:r>
              <w:rPr>
                <w:rFonts w:hint="eastAsia"/>
                <w:sz w:val="23"/>
                <w:szCs w:val="23"/>
              </w:rPr>
              <w:t>食分</w:t>
            </w:r>
            <w:r>
              <w:rPr>
                <w:sz w:val="23"/>
                <w:szCs w:val="23"/>
              </w:rPr>
              <w:t xml:space="preserve"> </w:t>
            </w:r>
          </w:p>
        </w:tc>
        <w:tc>
          <w:tcPr>
            <w:tcW w:w="2022" w:type="dxa"/>
            <w:gridSpan w:val="2"/>
            <w:tcBorders>
              <w:top w:val="none" w:sz="6" w:space="0" w:color="auto"/>
              <w:left w:val="none" w:sz="6" w:space="0" w:color="auto"/>
              <w:bottom w:val="none" w:sz="6" w:space="0" w:color="auto"/>
              <w:right w:val="none" w:sz="6" w:space="0" w:color="auto"/>
            </w:tcBorders>
          </w:tcPr>
          <w:p w14:paraId="20FB9551" w14:textId="77777777" w:rsidR="000E5B9C" w:rsidRDefault="000E5B9C">
            <w:pPr>
              <w:pStyle w:val="Default"/>
              <w:rPr>
                <w:sz w:val="23"/>
                <w:szCs w:val="23"/>
              </w:rPr>
            </w:pPr>
            <w:r>
              <w:rPr>
                <w:rFonts w:hint="eastAsia"/>
                <w:sz w:val="23"/>
                <w:szCs w:val="23"/>
              </w:rPr>
              <w:t>アルミホイル</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6E9C132C" w14:textId="77777777" w:rsidR="000E5B9C" w:rsidRDefault="000E5B9C">
            <w:pPr>
              <w:pStyle w:val="Default"/>
              <w:rPr>
                <w:sz w:val="23"/>
                <w:szCs w:val="23"/>
              </w:rPr>
            </w:pPr>
            <w:r>
              <w:rPr>
                <w:sz w:val="23"/>
                <w:szCs w:val="23"/>
              </w:rPr>
              <w:t xml:space="preserve">1 </w:t>
            </w:r>
          </w:p>
        </w:tc>
        <w:tc>
          <w:tcPr>
            <w:tcW w:w="2126" w:type="dxa"/>
            <w:tcBorders>
              <w:top w:val="none" w:sz="6" w:space="0" w:color="auto"/>
              <w:left w:val="none" w:sz="6" w:space="0" w:color="auto"/>
              <w:bottom w:val="none" w:sz="6" w:space="0" w:color="auto"/>
              <w:right w:val="none" w:sz="6" w:space="0" w:color="auto"/>
            </w:tcBorders>
          </w:tcPr>
          <w:p w14:paraId="74987B83" w14:textId="77777777" w:rsidR="000E5B9C" w:rsidRDefault="000E5B9C">
            <w:pPr>
              <w:pStyle w:val="Default"/>
              <w:rPr>
                <w:sz w:val="23"/>
                <w:szCs w:val="23"/>
              </w:rPr>
            </w:pPr>
            <w:r>
              <w:rPr>
                <w:rFonts w:hint="eastAsia"/>
                <w:sz w:val="23"/>
                <w:szCs w:val="23"/>
              </w:rPr>
              <w:t>缶詰</w:t>
            </w:r>
            <w:r>
              <w:rPr>
                <w:sz w:val="23"/>
                <w:szCs w:val="23"/>
              </w:rPr>
              <w:t xml:space="preserve"> </w:t>
            </w:r>
          </w:p>
        </w:tc>
        <w:tc>
          <w:tcPr>
            <w:tcW w:w="1417" w:type="dxa"/>
            <w:tcBorders>
              <w:top w:val="none" w:sz="6" w:space="0" w:color="auto"/>
              <w:left w:val="none" w:sz="6" w:space="0" w:color="auto"/>
              <w:bottom w:val="none" w:sz="6" w:space="0" w:color="auto"/>
            </w:tcBorders>
          </w:tcPr>
          <w:p w14:paraId="18C74C99" w14:textId="77777777" w:rsidR="000E5B9C" w:rsidRDefault="000E5B9C">
            <w:pPr>
              <w:pStyle w:val="Default"/>
              <w:rPr>
                <w:sz w:val="23"/>
                <w:szCs w:val="23"/>
              </w:rPr>
            </w:pPr>
            <w:r>
              <w:rPr>
                <w:sz w:val="23"/>
                <w:szCs w:val="23"/>
              </w:rPr>
              <w:t xml:space="preserve">5 </w:t>
            </w:r>
          </w:p>
        </w:tc>
      </w:tr>
      <w:tr w:rsidR="000E5B9C" w14:paraId="51E04456"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10099142" w14:textId="77777777" w:rsidR="000E5B9C" w:rsidRDefault="000E5B9C">
            <w:pPr>
              <w:pStyle w:val="Default"/>
              <w:rPr>
                <w:sz w:val="23"/>
                <w:szCs w:val="23"/>
              </w:rPr>
            </w:pPr>
            <w:r>
              <w:rPr>
                <w:rFonts w:hint="eastAsia"/>
                <w:sz w:val="23"/>
                <w:szCs w:val="23"/>
              </w:rPr>
              <w:t>懐中電灯</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5A164619" w14:textId="77777777" w:rsidR="000E5B9C" w:rsidRDefault="000E5B9C">
            <w:pPr>
              <w:pStyle w:val="Default"/>
              <w:rPr>
                <w:sz w:val="23"/>
                <w:szCs w:val="23"/>
              </w:rPr>
            </w:pPr>
            <w:r>
              <w:rPr>
                <w:sz w:val="23"/>
                <w:szCs w:val="23"/>
              </w:rPr>
              <w:t xml:space="preserve">3 </w:t>
            </w:r>
          </w:p>
        </w:tc>
        <w:tc>
          <w:tcPr>
            <w:tcW w:w="2022" w:type="dxa"/>
            <w:gridSpan w:val="2"/>
            <w:tcBorders>
              <w:top w:val="none" w:sz="6" w:space="0" w:color="auto"/>
              <w:left w:val="none" w:sz="6" w:space="0" w:color="auto"/>
              <w:bottom w:val="none" w:sz="6" w:space="0" w:color="auto"/>
              <w:right w:val="none" w:sz="6" w:space="0" w:color="auto"/>
            </w:tcBorders>
          </w:tcPr>
          <w:p w14:paraId="238C24F8" w14:textId="77777777" w:rsidR="000E5B9C" w:rsidRDefault="000E5B9C">
            <w:pPr>
              <w:pStyle w:val="Default"/>
              <w:rPr>
                <w:sz w:val="23"/>
                <w:szCs w:val="23"/>
              </w:rPr>
            </w:pPr>
            <w:r>
              <w:rPr>
                <w:rFonts w:hint="eastAsia"/>
                <w:sz w:val="23"/>
                <w:szCs w:val="23"/>
              </w:rPr>
              <w:t>ポリタンク</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5273098C" w14:textId="77777777" w:rsidR="000E5B9C" w:rsidRDefault="000E5B9C">
            <w:pPr>
              <w:pStyle w:val="Default"/>
              <w:rPr>
                <w:sz w:val="23"/>
                <w:szCs w:val="23"/>
              </w:rPr>
            </w:pPr>
            <w:r>
              <w:rPr>
                <w:sz w:val="23"/>
                <w:szCs w:val="23"/>
              </w:rPr>
              <w:t xml:space="preserve">1 </w:t>
            </w:r>
          </w:p>
        </w:tc>
        <w:tc>
          <w:tcPr>
            <w:tcW w:w="2126" w:type="dxa"/>
            <w:tcBorders>
              <w:top w:val="none" w:sz="6" w:space="0" w:color="auto"/>
              <w:left w:val="none" w:sz="6" w:space="0" w:color="auto"/>
              <w:bottom w:val="none" w:sz="6" w:space="0" w:color="auto"/>
              <w:right w:val="none" w:sz="6" w:space="0" w:color="auto"/>
            </w:tcBorders>
          </w:tcPr>
          <w:p w14:paraId="22421654" w14:textId="77777777" w:rsidR="000E5B9C" w:rsidRDefault="000E5B9C">
            <w:pPr>
              <w:pStyle w:val="Default"/>
              <w:rPr>
                <w:sz w:val="23"/>
                <w:szCs w:val="23"/>
              </w:rPr>
            </w:pPr>
            <w:r>
              <w:rPr>
                <w:rFonts w:hint="eastAsia"/>
                <w:sz w:val="23"/>
                <w:szCs w:val="23"/>
              </w:rPr>
              <w:t>ビニール袋</w:t>
            </w:r>
            <w:r>
              <w:rPr>
                <w:sz w:val="23"/>
                <w:szCs w:val="23"/>
              </w:rPr>
              <w:t xml:space="preserve"> </w:t>
            </w:r>
          </w:p>
        </w:tc>
        <w:tc>
          <w:tcPr>
            <w:tcW w:w="1417" w:type="dxa"/>
            <w:tcBorders>
              <w:top w:val="none" w:sz="6" w:space="0" w:color="auto"/>
              <w:left w:val="none" w:sz="6" w:space="0" w:color="auto"/>
              <w:bottom w:val="none" w:sz="6" w:space="0" w:color="auto"/>
            </w:tcBorders>
          </w:tcPr>
          <w:p w14:paraId="5C5F5F84" w14:textId="77777777" w:rsidR="000E5B9C" w:rsidRDefault="000E5B9C">
            <w:pPr>
              <w:pStyle w:val="Default"/>
              <w:rPr>
                <w:sz w:val="23"/>
                <w:szCs w:val="23"/>
              </w:rPr>
            </w:pPr>
            <w:r>
              <w:rPr>
                <w:sz w:val="23"/>
                <w:szCs w:val="23"/>
              </w:rPr>
              <w:t>1</w:t>
            </w:r>
            <w:r>
              <w:rPr>
                <w:rFonts w:hint="eastAsia"/>
                <w:sz w:val="23"/>
                <w:szCs w:val="23"/>
              </w:rPr>
              <w:t>袋</w:t>
            </w:r>
            <w:r>
              <w:rPr>
                <w:sz w:val="23"/>
                <w:szCs w:val="23"/>
              </w:rPr>
              <w:t xml:space="preserve"> </w:t>
            </w:r>
          </w:p>
        </w:tc>
      </w:tr>
      <w:tr w:rsidR="000E5B9C" w14:paraId="15F537B0"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23AA7AF9" w14:textId="77777777" w:rsidR="000E5B9C" w:rsidRDefault="000E5B9C">
            <w:pPr>
              <w:pStyle w:val="Default"/>
              <w:rPr>
                <w:sz w:val="23"/>
                <w:szCs w:val="23"/>
              </w:rPr>
            </w:pPr>
            <w:r>
              <w:rPr>
                <w:rFonts w:hint="eastAsia"/>
                <w:sz w:val="23"/>
                <w:szCs w:val="23"/>
              </w:rPr>
              <w:t>毛布</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5E3C733A" w14:textId="77777777" w:rsidR="000E5B9C" w:rsidRDefault="000E5B9C">
            <w:pPr>
              <w:pStyle w:val="Default"/>
              <w:rPr>
                <w:sz w:val="23"/>
                <w:szCs w:val="23"/>
              </w:rPr>
            </w:pPr>
            <w:r>
              <w:rPr>
                <w:sz w:val="23"/>
                <w:szCs w:val="23"/>
              </w:rPr>
              <w:t xml:space="preserve">3 </w:t>
            </w:r>
          </w:p>
        </w:tc>
        <w:tc>
          <w:tcPr>
            <w:tcW w:w="2022" w:type="dxa"/>
            <w:gridSpan w:val="2"/>
            <w:tcBorders>
              <w:top w:val="none" w:sz="6" w:space="0" w:color="auto"/>
              <w:left w:val="none" w:sz="6" w:space="0" w:color="auto"/>
              <w:bottom w:val="none" w:sz="6" w:space="0" w:color="auto"/>
              <w:right w:val="none" w:sz="6" w:space="0" w:color="auto"/>
            </w:tcBorders>
          </w:tcPr>
          <w:p w14:paraId="501D70EE" w14:textId="77777777" w:rsidR="000E5B9C" w:rsidRDefault="000E5B9C">
            <w:pPr>
              <w:pStyle w:val="Default"/>
              <w:rPr>
                <w:sz w:val="23"/>
                <w:szCs w:val="23"/>
              </w:rPr>
            </w:pPr>
            <w:r>
              <w:rPr>
                <w:rFonts w:hint="eastAsia"/>
                <w:sz w:val="23"/>
                <w:szCs w:val="23"/>
              </w:rPr>
              <w:t>ティッシュ</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148233C7" w14:textId="77777777" w:rsidR="000E5B9C" w:rsidRDefault="000E5B9C">
            <w:pPr>
              <w:pStyle w:val="Default"/>
              <w:rPr>
                <w:sz w:val="23"/>
                <w:szCs w:val="23"/>
              </w:rPr>
            </w:pPr>
            <w:r>
              <w:rPr>
                <w:sz w:val="23"/>
                <w:szCs w:val="23"/>
              </w:rPr>
              <w:t xml:space="preserve">1 </w:t>
            </w:r>
          </w:p>
        </w:tc>
        <w:tc>
          <w:tcPr>
            <w:tcW w:w="2126" w:type="dxa"/>
            <w:tcBorders>
              <w:top w:val="none" w:sz="6" w:space="0" w:color="auto"/>
              <w:left w:val="none" w:sz="6" w:space="0" w:color="auto"/>
              <w:bottom w:val="none" w:sz="6" w:space="0" w:color="auto"/>
              <w:right w:val="none" w:sz="6" w:space="0" w:color="auto"/>
            </w:tcBorders>
          </w:tcPr>
          <w:p w14:paraId="6209208C" w14:textId="77777777" w:rsidR="000E5B9C" w:rsidRDefault="000E5B9C">
            <w:pPr>
              <w:pStyle w:val="Default"/>
              <w:rPr>
                <w:sz w:val="23"/>
                <w:szCs w:val="23"/>
              </w:rPr>
            </w:pPr>
            <w:r>
              <w:rPr>
                <w:rFonts w:hint="eastAsia"/>
                <w:sz w:val="23"/>
                <w:szCs w:val="23"/>
              </w:rPr>
              <w:t>紙おむつ</w:t>
            </w:r>
            <w:r>
              <w:rPr>
                <w:sz w:val="23"/>
                <w:szCs w:val="23"/>
              </w:rPr>
              <w:t xml:space="preserve"> </w:t>
            </w:r>
          </w:p>
        </w:tc>
        <w:tc>
          <w:tcPr>
            <w:tcW w:w="1417" w:type="dxa"/>
            <w:tcBorders>
              <w:top w:val="none" w:sz="6" w:space="0" w:color="auto"/>
              <w:left w:val="none" w:sz="6" w:space="0" w:color="auto"/>
              <w:bottom w:val="none" w:sz="6" w:space="0" w:color="auto"/>
            </w:tcBorders>
          </w:tcPr>
          <w:p w14:paraId="13329119" w14:textId="77777777" w:rsidR="000E5B9C" w:rsidRDefault="000E5B9C">
            <w:pPr>
              <w:pStyle w:val="Default"/>
              <w:rPr>
                <w:sz w:val="23"/>
                <w:szCs w:val="23"/>
              </w:rPr>
            </w:pPr>
            <w:r>
              <w:rPr>
                <w:sz w:val="23"/>
                <w:szCs w:val="23"/>
              </w:rPr>
              <w:t>1</w:t>
            </w:r>
            <w:r>
              <w:rPr>
                <w:rFonts w:hint="eastAsia"/>
                <w:sz w:val="23"/>
                <w:szCs w:val="23"/>
              </w:rPr>
              <w:t>袋</w:t>
            </w:r>
            <w:r>
              <w:rPr>
                <w:sz w:val="23"/>
                <w:szCs w:val="23"/>
              </w:rPr>
              <w:t xml:space="preserve"> </w:t>
            </w:r>
          </w:p>
        </w:tc>
      </w:tr>
      <w:tr w:rsidR="000E5B9C" w14:paraId="6AA13DBE"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7B6618FA" w14:textId="77777777" w:rsidR="000E5B9C" w:rsidRDefault="000E5B9C">
            <w:pPr>
              <w:pStyle w:val="Default"/>
              <w:rPr>
                <w:sz w:val="23"/>
                <w:szCs w:val="23"/>
              </w:rPr>
            </w:pPr>
            <w:r>
              <w:rPr>
                <w:rFonts w:hint="eastAsia"/>
                <w:sz w:val="23"/>
                <w:szCs w:val="23"/>
              </w:rPr>
              <w:t>ローソク</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16D917F3" w14:textId="45326E9C" w:rsidR="000E5B9C" w:rsidRDefault="000E5B9C">
            <w:pPr>
              <w:pStyle w:val="Default"/>
              <w:rPr>
                <w:sz w:val="23"/>
                <w:szCs w:val="23"/>
              </w:rPr>
            </w:pPr>
            <w:r>
              <w:rPr>
                <w:rFonts w:hint="eastAsia"/>
                <w:sz w:val="23"/>
                <w:szCs w:val="23"/>
              </w:rPr>
              <w:t>5</w:t>
            </w:r>
            <w:r>
              <w:rPr>
                <w:sz w:val="23"/>
                <w:szCs w:val="23"/>
              </w:rPr>
              <w:t xml:space="preserve"> </w:t>
            </w:r>
          </w:p>
        </w:tc>
        <w:tc>
          <w:tcPr>
            <w:tcW w:w="2022" w:type="dxa"/>
            <w:gridSpan w:val="2"/>
            <w:tcBorders>
              <w:top w:val="none" w:sz="6" w:space="0" w:color="auto"/>
              <w:left w:val="none" w:sz="6" w:space="0" w:color="auto"/>
              <w:bottom w:val="none" w:sz="6" w:space="0" w:color="auto"/>
              <w:right w:val="none" w:sz="6" w:space="0" w:color="auto"/>
            </w:tcBorders>
          </w:tcPr>
          <w:p w14:paraId="217872C3" w14:textId="77777777" w:rsidR="000E5B9C" w:rsidRDefault="000E5B9C">
            <w:pPr>
              <w:pStyle w:val="Default"/>
              <w:rPr>
                <w:sz w:val="23"/>
                <w:szCs w:val="23"/>
              </w:rPr>
            </w:pPr>
            <w:r>
              <w:rPr>
                <w:rFonts w:hint="eastAsia"/>
                <w:sz w:val="23"/>
                <w:szCs w:val="23"/>
              </w:rPr>
              <w:t>ウエットティッシュ</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24D76022" w14:textId="77777777" w:rsidR="000E5B9C" w:rsidRDefault="000E5B9C">
            <w:pPr>
              <w:pStyle w:val="Default"/>
              <w:rPr>
                <w:sz w:val="23"/>
                <w:szCs w:val="23"/>
              </w:rPr>
            </w:pPr>
            <w:r>
              <w:rPr>
                <w:sz w:val="23"/>
                <w:szCs w:val="23"/>
              </w:rPr>
              <w:t xml:space="preserve">1 </w:t>
            </w:r>
          </w:p>
        </w:tc>
        <w:tc>
          <w:tcPr>
            <w:tcW w:w="2126" w:type="dxa"/>
            <w:tcBorders>
              <w:top w:val="none" w:sz="6" w:space="0" w:color="auto"/>
              <w:left w:val="none" w:sz="6" w:space="0" w:color="auto"/>
              <w:bottom w:val="none" w:sz="6" w:space="0" w:color="auto"/>
              <w:right w:val="none" w:sz="6" w:space="0" w:color="auto"/>
            </w:tcBorders>
          </w:tcPr>
          <w:p w14:paraId="758FC227" w14:textId="77777777" w:rsidR="000E5B9C" w:rsidRDefault="000E5B9C">
            <w:pPr>
              <w:pStyle w:val="Default"/>
              <w:rPr>
                <w:sz w:val="23"/>
                <w:szCs w:val="23"/>
              </w:rPr>
            </w:pPr>
            <w:r>
              <w:rPr>
                <w:rFonts w:hint="eastAsia"/>
                <w:sz w:val="23"/>
                <w:szCs w:val="23"/>
              </w:rPr>
              <w:t>ケア手袋</w:t>
            </w:r>
            <w:r>
              <w:rPr>
                <w:sz w:val="23"/>
                <w:szCs w:val="23"/>
              </w:rPr>
              <w:t xml:space="preserve"> </w:t>
            </w:r>
          </w:p>
        </w:tc>
        <w:tc>
          <w:tcPr>
            <w:tcW w:w="1417" w:type="dxa"/>
            <w:tcBorders>
              <w:top w:val="none" w:sz="6" w:space="0" w:color="auto"/>
              <w:left w:val="none" w:sz="6" w:space="0" w:color="auto"/>
              <w:bottom w:val="none" w:sz="6" w:space="0" w:color="auto"/>
            </w:tcBorders>
          </w:tcPr>
          <w:p w14:paraId="27184F26" w14:textId="35A6C08F" w:rsidR="000E5B9C" w:rsidRDefault="000E5B9C">
            <w:pPr>
              <w:pStyle w:val="Default"/>
              <w:rPr>
                <w:sz w:val="23"/>
                <w:szCs w:val="23"/>
              </w:rPr>
            </w:pPr>
            <w:r>
              <w:rPr>
                <w:rFonts w:hint="eastAsia"/>
                <w:sz w:val="23"/>
                <w:szCs w:val="23"/>
              </w:rPr>
              <w:t>1</w:t>
            </w:r>
            <w:r>
              <w:rPr>
                <w:sz w:val="23"/>
                <w:szCs w:val="23"/>
              </w:rPr>
              <w:t xml:space="preserve">00 </w:t>
            </w:r>
          </w:p>
        </w:tc>
      </w:tr>
      <w:tr w:rsidR="000E5B9C" w14:paraId="164320DE" w14:textId="77777777" w:rsidTr="000E5B9C">
        <w:tblPrEx>
          <w:tblCellMar>
            <w:top w:w="0" w:type="dxa"/>
            <w:bottom w:w="0" w:type="dxa"/>
          </w:tblCellMar>
        </w:tblPrEx>
        <w:trPr>
          <w:trHeight w:val="120"/>
        </w:trPr>
        <w:tc>
          <w:tcPr>
            <w:tcW w:w="1311" w:type="dxa"/>
            <w:gridSpan w:val="2"/>
            <w:tcBorders>
              <w:top w:val="none" w:sz="6" w:space="0" w:color="auto"/>
              <w:bottom w:val="none" w:sz="6" w:space="0" w:color="auto"/>
              <w:right w:val="none" w:sz="6" w:space="0" w:color="auto"/>
            </w:tcBorders>
          </w:tcPr>
          <w:p w14:paraId="46CA932A" w14:textId="77777777" w:rsidR="000E5B9C" w:rsidRDefault="000E5B9C">
            <w:pPr>
              <w:pStyle w:val="Default"/>
              <w:rPr>
                <w:sz w:val="23"/>
                <w:szCs w:val="23"/>
              </w:rPr>
            </w:pPr>
            <w:r>
              <w:rPr>
                <w:rFonts w:hint="eastAsia"/>
                <w:sz w:val="23"/>
                <w:szCs w:val="23"/>
              </w:rPr>
              <w:t>着火マン</w:t>
            </w:r>
            <w:r>
              <w:rPr>
                <w:sz w:val="23"/>
                <w:szCs w:val="23"/>
              </w:rPr>
              <w:t xml:space="preserve"> </w:t>
            </w:r>
          </w:p>
        </w:tc>
        <w:tc>
          <w:tcPr>
            <w:tcW w:w="1311" w:type="dxa"/>
            <w:tcBorders>
              <w:top w:val="none" w:sz="6" w:space="0" w:color="auto"/>
              <w:left w:val="none" w:sz="6" w:space="0" w:color="auto"/>
              <w:bottom w:val="none" w:sz="6" w:space="0" w:color="auto"/>
              <w:right w:val="none" w:sz="6" w:space="0" w:color="auto"/>
            </w:tcBorders>
          </w:tcPr>
          <w:p w14:paraId="647C96BC" w14:textId="77777777" w:rsidR="000E5B9C" w:rsidRDefault="000E5B9C">
            <w:pPr>
              <w:pStyle w:val="Default"/>
              <w:rPr>
                <w:sz w:val="23"/>
                <w:szCs w:val="23"/>
              </w:rPr>
            </w:pPr>
            <w:r>
              <w:rPr>
                <w:sz w:val="23"/>
                <w:szCs w:val="23"/>
              </w:rPr>
              <w:t xml:space="preserve">3 </w:t>
            </w:r>
          </w:p>
        </w:tc>
        <w:tc>
          <w:tcPr>
            <w:tcW w:w="2022" w:type="dxa"/>
            <w:gridSpan w:val="2"/>
            <w:tcBorders>
              <w:top w:val="none" w:sz="6" w:space="0" w:color="auto"/>
              <w:left w:val="none" w:sz="6" w:space="0" w:color="auto"/>
              <w:bottom w:val="none" w:sz="6" w:space="0" w:color="auto"/>
              <w:right w:val="none" w:sz="6" w:space="0" w:color="auto"/>
            </w:tcBorders>
          </w:tcPr>
          <w:p w14:paraId="1AAF9A64" w14:textId="77777777" w:rsidR="000E5B9C" w:rsidRDefault="000E5B9C">
            <w:pPr>
              <w:pStyle w:val="Default"/>
              <w:rPr>
                <w:sz w:val="23"/>
                <w:szCs w:val="23"/>
              </w:rPr>
            </w:pPr>
            <w:r>
              <w:rPr>
                <w:rFonts w:hint="eastAsia"/>
                <w:sz w:val="23"/>
                <w:szCs w:val="23"/>
              </w:rPr>
              <w:t>救急セット</w:t>
            </w:r>
            <w:r>
              <w:rPr>
                <w:sz w:val="23"/>
                <w:szCs w:val="23"/>
              </w:rPr>
              <w:t xml:space="preserve"> </w:t>
            </w:r>
          </w:p>
        </w:tc>
        <w:tc>
          <w:tcPr>
            <w:tcW w:w="993" w:type="dxa"/>
            <w:tcBorders>
              <w:top w:val="none" w:sz="6" w:space="0" w:color="auto"/>
              <w:left w:val="none" w:sz="6" w:space="0" w:color="auto"/>
              <w:bottom w:val="none" w:sz="6" w:space="0" w:color="auto"/>
              <w:right w:val="none" w:sz="6" w:space="0" w:color="auto"/>
            </w:tcBorders>
          </w:tcPr>
          <w:p w14:paraId="5DC2BDFA" w14:textId="77777777" w:rsidR="000E5B9C" w:rsidRDefault="000E5B9C">
            <w:pPr>
              <w:pStyle w:val="Default"/>
              <w:rPr>
                <w:sz w:val="23"/>
                <w:szCs w:val="23"/>
              </w:rPr>
            </w:pPr>
            <w:r>
              <w:rPr>
                <w:rFonts w:hint="eastAsia"/>
                <w:sz w:val="23"/>
                <w:szCs w:val="23"/>
              </w:rPr>
              <w:t>各種</w:t>
            </w:r>
            <w:r>
              <w:rPr>
                <w:sz w:val="23"/>
                <w:szCs w:val="23"/>
              </w:rPr>
              <w:t xml:space="preserve"> </w:t>
            </w:r>
          </w:p>
        </w:tc>
        <w:tc>
          <w:tcPr>
            <w:tcW w:w="2126" w:type="dxa"/>
            <w:tcBorders>
              <w:top w:val="none" w:sz="6" w:space="0" w:color="auto"/>
              <w:left w:val="none" w:sz="6" w:space="0" w:color="auto"/>
              <w:bottom w:val="none" w:sz="6" w:space="0" w:color="auto"/>
              <w:right w:val="none" w:sz="6" w:space="0" w:color="auto"/>
            </w:tcBorders>
          </w:tcPr>
          <w:p w14:paraId="12FEFCE2" w14:textId="77777777" w:rsidR="000E5B9C" w:rsidRDefault="000E5B9C">
            <w:pPr>
              <w:pStyle w:val="Default"/>
              <w:rPr>
                <w:sz w:val="23"/>
                <w:szCs w:val="23"/>
              </w:rPr>
            </w:pPr>
            <w:r>
              <w:rPr>
                <w:rFonts w:hint="eastAsia"/>
                <w:sz w:val="23"/>
                <w:szCs w:val="23"/>
              </w:rPr>
              <w:t>消毒液</w:t>
            </w:r>
            <w:r>
              <w:rPr>
                <w:sz w:val="23"/>
                <w:szCs w:val="23"/>
              </w:rPr>
              <w:t xml:space="preserve"> </w:t>
            </w:r>
          </w:p>
        </w:tc>
        <w:tc>
          <w:tcPr>
            <w:tcW w:w="1417" w:type="dxa"/>
            <w:tcBorders>
              <w:top w:val="none" w:sz="6" w:space="0" w:color="auto"/>
              <w:left w:val="none" w:sz="6" w:space="0" w:color="auto"/>
              <w:bottom w:val="none" w:sz="6" w:space="0" w:color="auto"/>
            </w:tcBorders>
          </w:tcPr>
          <w:p w14:paraId="5B383481" w14:textId="77777777" w:rsidR="000E5B9C" w:rsidRDefault="000E5B9C">
            <w:pPr>
              <w:pStyle w:val="Default"/>
              <w:rPr>
                <w:sz w:val="23"/>
                <w:szCs w:val="23"/>
              </w:rPr>
            </w:pPr>
            <w:r>
              <w:rPr>
                <w:rFonts w:hint="eastAsia"/>
                <w:sz w:val="23"/>
                <w:szCs w:val="23"/>
              </w:rPr>
              <w:t>各種</w:t>
            </w:r>
            <w:r>
              <w:rPr>
                <w:sz w:val="23"/>
                <w:szCs w:val="23"/>
              </w:rPr>
              <w:t xml:space="preserve"> </w:t>
            </w:r>
          </w:p>
        </w:tc>
      </w:tr>
    </w:tbl>
    <w:p w14:paraId="6C8DE327" w14:textId="77777777" w:rsidR="00BB0771" w:rsidRPr="00C14C9A" w:rsidRDefault="00BB0771" w:rsidP="004261AC">
      <w:pPr>
        <w:pStyle w:val="4"/>
      </w:pPr>
      <w:bookmarkStart w:id="29" w:name="_Toc122685321"/>
      <w:r w:rsidRPr="00C14C9A">
        <w:rPr>
          <w:rFonts w:hint="eastAsia"/>
        </w:rPr>
        <w:t>⑥非常用の持ち出し品・重要書類</w:t>
      </w:r>
      <w:bookmarkEnd w:id="29"/>
    </w:p>
    <w:p w14:paraId="626FA4C7" w14:textId="7C5B83FC" w:rsidR="004F76EA" w:rsidRPr="00DF7DB4" w:rsidRDefault="00DF7DB4" w:rsidP="00DF7DB4">
      <w:pPr>
        <w:snapToGrid w:val="0"/>
        <w:rPr>
          <w:rFonts w:ascii="ＭＳ ゴシック" w:hAnsi="ＭＳ ゴシック"/>
          <w:iCs/>
          <w:sz w:val="22"/>
          <w:szCs w:val="24"/>
        </w:rPr>
      </w:pPr>
      <w:r w:rsidRPr="00DF7DB4">
        <w:rPr>
          <w:rFonts w:ascii="ＭＳ ゴシック" w:hAnsi="ＭＳ ゴシック" w:hint="eastAsia"/>
          <w:iCs/>
          <w:sz w:val="22"/>
          <w:szCs w:val="24"/>
        </w:rPr>
        <w:t>非常用の持ち出し品確認</w:t>
      </w:r>
    </w:p>
    <w:p w14:paraId="76C08B4F" w14:textId="77777777" w:rsidR="00DF7DB4" w:rsidRPr="00DF7DB4" w:rsidRDefault="00DF7DB4" w:rsidP="00DF7DB4">
      <w:pPr>
        <w:snapToGrid w:val="0"/>
        <w:rPr>
          <w:rFonts w:ascii="ＭＳ ゴシック" w:hAnsi="ＭＳ ゴシック" w:hint="eastAsia"/>
          <w:iCs/>
          <w:sz w:val="22"/>
          <w:szCs w:val="24"/>
        </w:rPr>
      </w:pPr>
    </w:p>
    <w:p w14:paraId="18699EC9" w14:textId="3A781023" w:rsidR="00DF7DB4" w:rsidRPr="00DF7DB4" w:rsidRDefault="00DF7DB4" w:rsidP="00DF7DB4">
      <w:pPr>
        <w:snapToGrid w:val="0"/>
        <w:ind w:left="220" w:hangingChars="100" w:hanging="220"/>
        <w:rPr>
          <w:rFonts w:ascii="ＭＳ ゴシック" w:hAnsi="ＭＳ ゴシック" w:hint="eastAsia"/>
          <w:iCs/>
          <w:sz w:val="22"/>
          <w:szCs w:val="24"/>
        </w:rPr>
      </w:pPr>
      <w:r w:rsidRPr="00DF7DB4">
        <w:rPr>
          <w:rFonts w:ascii="ＭＳ ゴシック" w:hAnsi="ＭＳ ゴシック" w:hint="eastAsia"/>
          <w:iCs/>
          <w:sz w:val="22"/>
          <w:szCs w:val="24"/>
        </w:rPr>
        <w:t>懐中電灯</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乾電池</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救急用品シート</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紙おむつ</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ペーパー類</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食料品</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ミルク</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調乳セットビニール袋</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情報確認手段</w:t>
      </w:r>
      <w:r w:rsidRPr="00DF7DB4">
        <w:rPr>
          <w:rFonts w:ascii="ＭＳ ゴシック" w:hAnsi="ＭＳ ゴシック" w:hint="eastAsia"/>
          <w:iCs/>
          <w:sz w:val="22"/>
          <w:szCs w:val="24"/>
        </w:rPr>
        <w:t xml:space="preserve">　</w:t>
      </w:r>
      <w:r w:rsidRPr="00DF7DB4">
        <w:rPr>
          <w:rFonts w:ascii="ＭＳ ゴシック" w:hAnsi="ＭＳ ゴシック" w:hint="eastAsia"/>
          <w:iCs/>
          <w:sz w:val="22"/>
          <w:szCs w:val="24"/>
        </w:rPr>
        <w:t>水</w:t>
      </w:r>
      <w:r w:rsidRPr="00DF7DB4">
        <w:rPr>
          <w:rFonts w:ascii="ＭＳ ゴシック" w:hAnsi="ＭＳ ゴシック" w:hint="eastAsia"/>
          <w:iCs/>
          <w:sz w:val="22"/>
          <w:szCs w:val="24"/>
        </w:rPr>
        <w:t xml:space="preserve">　</w:t>
      </w:r>
      <w:r>
        <w:rPr>
          <w:rFonts w:ascii="ＭＳ ゴシック" w:hAnsi="ＭＳ ゴシック" w:hint="eastAsia"/>
          <w:iCs/>
          <w:sz w:val="22"/>
          <w:szCs w:val="24"/>
        </w:rPr>
        <w:t>バックアップUSB</w:t>
      </w:r>
    </w:p>
    <w:p w14:paraId="5EC5CB45" w14:textId="77777777" w:rsidR="00DF7DB4" w:rsidRPr="00DF7DB4" w:rsidRDefault="00DF7DB4" w:rsidP="00DF7DB4">
      <w:pPr>
        <w:snapToGrid w:val="0"/>
        <w:rPr>
          <w:rFonts w:ascii="ＭＳ ゴシック" w:hAnsi="ＭＳ ゴシック"/>
          <w:b/>
          <w:bCs/>
          <w:iCs/>
          <w:sz w:val="22"/>
          <w:szCs w:val="24"/>
          <w:u w:val="single"/>
        </w:rPr>
      </w:pPr>
    </w:p>
    <w:p w14:paraId="62DF585C" w14:textId="2C5E5D1E" w:rsidR="00DF7DB4" w:rsidRPr="00DF7DB4" w:rsidRDefault="00DF7DB4" w:rsidP="00DF7DB4">
      <w:pPr>
        <w:snapToGrid w:val="0"/>
        <w:rPr>
          <w:rFonts w:ascii="ＭＳ ゴシック" w:hAnsi="ＭＳ ゴシック"/>
          <w:iCs/>
          <w:sz w:val="22"/>
          <w:szCs w:val="24"/>
        </w:rPr>
      </w:pPr>
      <w:r w:rsidRPr="00DF7DB4">
        <w:rPr>
          <w:rFonts w:ascii="ＭＳ ゴシック" w:hAnsi="ＭＳ ゴシック" w:hint="eastAsia"/>
          <w:iCs/>
          <w:sz w:val="22"/>
          <w:szCs w:val="24"/>
        </w:rPr>
        <w:t>重要書類</w:t>
      </w:r>
    </w:p>
    <w:p w14:paraId="78641E49" w14:textId="3757E1EC" w:rsidR="00DF7DB4" w:rsidRPr="00DF7DB4" w:rsidRDefault="00DF7DB4" w:rsidP="00DF7DB4">
      <w:pPr>
        <w:snapToGrid w:val="0"/>
        <w:rPr>
          <w:rFonts w:ascii="ＭＳ ゴシック" w:hAnsi="ＭＳ ゴシック"/>
          <w:iCs/>
          <w:sz w:val="22"/>
          <w:szCs w:val="24"/>
        </w:rPr>
      </w:pPr>
      <w:r w:rsidRPr="00DF7DB4">
        <w:rPr>
          <w:rFonts w:ascii="ＭＳ ゴシック" w:hAnsi="ＭＳ ゴシック" w:hint="eastAsia"/>
          <w:iCs/>
          <w:sz w:val="22"/>
          <w:szCs w:val="24"/>
        </w:rPr>
        <w:t>児童家庭調書</w:t>
      </w:r>
    </w:p>
    <w:p w14:paraId="3173DF46" w14:textId="77777777" w:rsidR="00DF7DB4" w:rsidRDefault="00DF7DB4" w:rsidP="00DF7DB4">
      <w:pPr>
        <w:snapToGrid w:val="0"/>
        <w:rPr>
          <w:rFonts w:ascii="ＭＳ ゴシック" w:hAnsi="ＭＳ ゴシック"/>
          <w:i/>
          <w:sz w:val="22"/>
          <w:szCs w:val="24"/>
        </w:rPr>
      </w:pPr>
    </w:p>
    <w:p w14:paraId="0F1894BF" w14:textId="77777777" w:rsidR="00DF7DB4" w:rsidRDefault="00DF7DB4" w:rsidP="00DF7DB4">
      <w:pPr>
        <w:snapToGrid w:val="0"/>
        <w:rPr>
          <w:rFonts w:ascii="ＭＳ ゴシック" w:hAnsi="ＭＳ ゴシック" w:hint="eastAsia"/>
          <w:i/>
          <w:sz w:val="22"/>
          <w:szCs w:val="24"/>
        </w:rPr>
      </w:pPr>
    </w:p>
    <w:p w14:paraId="7011490C" w14:textId="77777777" w:rsidR="00D1122F" w:rsidRPr="00C14C9A" w:rsidRDefault="00D1122F" w:rsidP="00B1636F">
      <w:pPr>
        <w:pStyle w:val="1"/>
      </w:pPr>
      <w:bookmarkStart w:id="30" w:name="_Toc122685322"/>
      <w:r w:rsidRPr="00C14C9A">
        <w:rPr>
          <w:rFonts w:hint="eastAsia"/>
        </w:rPr>
        <w:lastRenderedPageBreak/>
        <w:t>Ⅲ　ＢＣＰ発動時の対策</w:t>
      </w:r>
      <w:bookmarkEnd w:id="30"/>
    </w:p>
    <w:p w14:paraId="622C3AA2" w14:textId="77777777" w:rsidR="008F0081" w:rsidRPr="00C14C9A" w:rsidRDefault="00D1122F" w:rsidP="004261AC">
      <w:pPr>
        <w:pStyle w:val="2"/>
      </w:pPr>
      <w:bookmarkStart w:id="31" w:name="_Toc122685323"/>
      <w:r w:rsidRPr="00C14C9A">
        <w:rPr>
          <w:rFonts w:hint="eastAsia"/>
        </w:rPr>
        <w:t>１</w:t>
      </w:r>
      <w:r w:rsidR="008F0081" w:rsidRPr="00C14C9A">
        <w:rPr>
          <w:rFonts w:hint="eastAsia"/>
        </w:rPr>
        <w:t xml:space="preserve">　感染症にＢＣＰ発動時の対策</w:t>
      </w:r>
      <w:bookmarkEnd w:id="31"/>
    </w:p>
    <w:p w14:paraId="55D23AA2" w14:textId="687CF30F" w:rsidR="008F0081" w:rsidRDefault="008F0081" w:rsidP="0073542F">
      <w:pPr>
        <w:pStyle w:val="3"/>
        <w:numPr>
          <w:ilvl w:val="0"/>
          <w:numId w:val="5"/>
        </w:numPr>
      </w:pPr>
      <w:bookmarkStart w:id="32" w:name="_Toc122685324"/>
      <w:r w:rsidRPr="00C14C9A">
        <w:rPr>
          <w:rFonts w:hint="eastAsia"/>
        </w:rPr>
        <w:t>感染症発生時の事前対策</w:t>
      </w:r>
      <w:bookmarkEnd w:id="32"/>
    </w:p>
    <w:tbl>
      <w:tblPr>
        <w:tblW w:w="1031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7"/>
        <w:gridCol w:w="2947"/>
        <w:gridCol w:w="4420"/>
      </w:tblGrid>
      <w:tr w:rsidR="0073542F" w14:paraId="5BB56CC4" w14:textId="77777777" w:rsidTr="0073542F">
        <w:tblPrEx>
          <w:tblCellMar>
            <w:top w:w="0" w:type="dxa"/>
            <w:bottom w:w="0" w:type="dxa"/>
          </w:tblCellMar>
        </w:tblPrEx>
        <w:trPr>
          <w:trHeight w:val="99"/>
        </w:trPr>
        <w:tc>
          <w:tcPr>
            <w:tcW w:w="2947" w:type="dxa"/>
            <w:tcBorders>
              <w:top w:val="none" w:sz="6" w:space="0" w:color="auto"/>
              <w:bottom w:val="none" w:sz="6" w:space="0" w:color="auto"/>
              <w:right w:val="none" w:sz="6" w:space="0" w:color="auto"/>
            </w:tcBorders>
          </w:tcPr>
          <w:p w14:paraId="10ACA875" w14:textId="77777777" w:rsidR="0073542F" w:rsidRDefault="0073542F">
            <w:pPr>
              <w:pStyle w:val="Default"/>
              <w:rPr>
                <w:sz w:val="20"/>
                <w:szCs w:val="20"/>
              </w:rPr>
            </w:pPr>
            <w:r>
              <w:rPr>
                <w:rFonts w:hint="eastAsia"/>
                <w:sz w:val="20"/>
                <w:szCs w:val="20"/>
              </w:rPr>
              <w:t>発生段階</w:t>
            </w:r>
            <w:r>
              <w:rPr>
                <w:sz w:val="20"/>
                <w:szCs w:val="20"/>
              </w:rPr>
              <w:t xml:space="preserve"> </w:t>
            </w:r>
          </w:p>
        </w:tc>
        <w:tc>
          <w:tcPr>
            <w:tcW w:w="7367" w:type="dxa"/>
            <w:gridSpan w:val="2"/>
            <w:tcBorders>
              <w:top w:val="none" w:sz="6" w:space="0" w:color="auto"/>
              <w:left w:val="none" w:sz="6" w:space="0" w:color="auto"/>
              <w:bottom w:val="none" w:sz="6" w:space="0" w:color="auto"/>
            </w:tcBorders>
          </w:tcPr>
          <w:p w14:paraId="4AC75284" w14:textId="77777777" w:rsidR="0073542F" w:rsidRDefault="0073542F">
            <w:pPr>
              <w:pStyle w:val="Default"/>
              <w:rPr>
                <w:sz w:val="20"/>
                <w:szCs w:val="20"/>
              </w:rPr>
            </w:pPr>
            <w:r>
              <w:rPr>
                <w:rFonts w:hint="eastAsia"/>
                <w:sz w:val="20"/>
                <w:szCs w:val="20"/>
              </w:rPr>
              <w:t>施設の対策</w:t>
            </w:r>
            <w:r>
              <w:rPr>
                <w:sz w:val="20"/>
                <w:szCs w:val="20"/>
              </w:rPr>
              <w:t xml:space="preserve"> </w:t>
            </w:r>
          </w:p>
        </w:tc>
      </w:tr>
      <w:tr w:rsidR="0073542F" w14:paraId="64200133" w14:textId="77777777" w:rsidTr="0073542F">
        <w:tblPrEx>
          <w:tblCellMar>
            <w:top w:w="0" w:type="dxa"/>
            <w:bottom w:w="0" w:type="dxa"/>
          </w:tblCellMar>
        </w:tblPrEx>
        <w:trPr>
          <w:trHeight w:val="99"/>
        </w:trPr>
        <w:tc>
          <w:tcPr>
            <w:tcW w:w="2947" w:type="dxa"/>
            <w:tcBorders>
              <w:top w:val="none" w:sz="6" w:space="0" w:color="auto"/>
              <w:bottom w:val="none" w:sz="6" w:space="0" w:color="auto"/>
              <w:right w:val="none" w:sz="6" w:space="0" w:color="auto"/>
            </w:tcBorders>
          </w:tcPr>
          <w:p w14:paraId="5A1A7ABC" w14:textId="77777777" w:rsidR="0073542F" w:rsidRDefault="0073542F">
            <w:pPr>
              <w:pStyle w:val="Default"/>
              <w:rPr>
                <w:sz w:val="20"/>
                <w:szCs w:val="20"/>
              </w:rPr>
            </w:pPr>
            <w:r>
              <w:rPr>
                <w:rFonts w:hint="eastAsia"/>
                <w:sz w:val="20"/>
                <w:szCs w:val="20"/>
              </w:rPr>
              <w:t>段階</w:t>
            </w:r>
            <w:r>
              <w:rPr>
                <w:sz w:val="20"/>
                <w:szCs w:val="20"/>
              </w:rPr>
              <w:t xml:space="preserve"> </w:t>
            </w:r>
          </w:p>
        </w:tc>
        <w:tc>
          <w:tcPr>
            <w:tcW w:w="7367" w:type="dxa"/>
            <w:gridSpan w:val="2"/>
            <w:tcBorders>
              <w:top w:val="none" w:sz="6" w:space="0" w:color="auto"/>
              <w:left w:val="none" w:sz="6" w:space="0" w:color="auto"/>
              <w:bottom w:val="none" w:sz="6" w:space="0" w:color="auto"/>
            </w:tcBorders>
          </w:tcPr>
          <w:p w14:paraId="44E36ED7" w14:textId="77777777" w:rsidR="0073542F" w:rsidRDefault="0073542F">
            <w:pPr>
              <w:pStyle w:val="Default"/>
              <w:rPr>
                <w:sz w:val="20"/>
                <w:szCs w:val="20"/>
              </w:rPr>
            </w:pPr>
            <w:r>
              <w:rPr>
                <w:rFonts w:hint="eastAsia"/>
                <w:sz w:val="20"/>
                <w:szCs w:val="20"/>
              </w:rPr>
              <w:t>状況</w:t>
            </w:r>
            <w:r>
              <w:rPr>
                <w:sz w:val="20"/>
                <w:szCs w:val="20"/>
              </w:rPr>
              <w:t xml:space="preserve"> </w:t>
            </w:r>
          </w:p>
        </w:tc>
      </w:tr>
      <w:tr w:rsidR="0073542F" w14:paraId="14617236" w14:textId="77777777" w:rsidTr="0073542F">
        <w:tblPrEx>
          <w:tblCellMar>
            <w:top w:w="0" w:type="dxa"/>
            <w:bottom w:w="0" w:type="dxa"/>
          </w:tblCellMar>
        </w:tblPrEx>
        <w:trPr>
          <w:trHeight w:val="519"/>
        </w:trPr>
        <w:tc>
          <w:tcPr>
            <w:tcW w:w="2947" w:type="dxa"/>
            <w:tcBorders>
              <w:top w:val="none" w:sz="6" w:space="0" w:color="auto"/>
              <w:bottom w:val="none" w:sz="6" w:space="0" w:color="auto"/>
              <w:right w:val="none" w:sz="6" w:space="0" w:color="auto"/>
            </w:tcBorders>
          </w:tcPr>
          <w:p w14:paraId="3ADAEC3A" w14:textId="77777777" w:rsidR="0073542F" w:rsidRDefault="0073542F">
            <w:pPr>
              <w:pStyle w:val="Default"/>
              <w:rPr>
                <w:sz w:val="20"/>
                <w:szCs w:val="20"/>
              </w:rPr>
            </w:pPr>
            <w:r>
              <w:rPr>
                <w:rFonts w:hint="eastAsia"/>
                <w:sz w:val="20"/>
                <w:szCs w:val="20"/>
              </w:rPr>
              <w:t>海外発生期</w:t>
            </w:r>
            <w:r>
              <w:rPr>
                <w:sz w:val="20"/>
                <w:szCs w:val="20"/>
              </w:rPr>
              <w:t xml:space="preserve"> </w:t>
            </w:r>
          </w:p>
        </w:tc>
        <w:tc>
          <w:tcPr>
            <w:tcW w:w="2947" w:type="dxa"/>
            <w:tcBorders>
              <w:top w:val="none" w:sz="6" w:space="0" w:color="auto"/>
              <w:left w:val="none" w:sz="6" w:space="0" w:color="auto"/>
              <w:bottom w:val="none" w:sz="6" w:space="0" w:color="auto"/>
              <w:right w:val="none" w:sz="6" w:space="0" w:color="auto"/>
            </w:tcBorders>
          </w:tcPr>
          <w:p w14:paraId="7BA539B8" w14:textId="77777777" w:rsidR="0073542F" w:rsidRDefault="0073542F">
            <w:pPr>
              <w:pStyle w:val="Default"/>
              <w:rPr>
                <w:sz w:val="20"/>
                <w:szCs w:val="20"/>
              </w:rPr>
            </w:pPr>
            <w:r>
              <w:rPr>
                <w:rFonts w:hint="eastAsia"/>
                <w:sz w:val="20"/>
                <w:szCs w:val="20"/>
              </w:rPr>
              <w:t>海外で感染症発生</w:t>
            </w:r>
            <w:r>
              <w:rPr>
                <w:sz w:val="20"/>
                <w:szCs w:val="20"/>
              </w:rPr>
              <w:t xml:space="preserve"> </w:t>
            </w:r>
          </w:p>
        </w:tc>
        <w:tc>
          <w:tcPr>
            <w:tcW w:w="4420" w:type="dxa"/>
            <w:tcBorders>
              <w:top w:val="none" w:sz="6" w:space="0" w:color="auto"/>
              <w:left w:val="none" w:sz="6" w:space="0" w:color="auto"/>
              <w:bottom w:val="none" w:sz="6" w:space="0" w:color="auto"/>
            </w:tcBorders>
          </w:tcPr>
          <w:p w14:paraId="0CA44115" w14:textId="77777777" w:rsidR="0073542F" w:rsidRDefault="0073542F">
            <w:pPr>
              <w:pStyle w:val="Default"/>
              <w:rPr>
                <w:sz w:val="20"/>
                <w:szCs w:val="20"/>
              </w:rPr>
            </w:pPr>
            <w:r>
              <w:rPr>
                <w:rFonts w:hint="eastAsia"/>
                <w:sz w:val="20"/>
                <w:szCs w:val="20"/>
              </w:rPr>
              <w:t>情報収集を行いつつ、地域で発生することも視野に</w:t>
            </w:r>
            <w:r>
              <w:rPr>
                <w:rFonts w:ascii="游明朝" w:eastAsia="游明朝" w:cs="游明朝"/>
                <w:sz w:val="20"/>
                <w:szCs w:val="20"/>
              </w:rPr>
              <w:t>BCP</w:t>
            </w:r>
            <w:r>
              <w:rPr>
                <w:rFonts w:hint="eastAsia"/>
                <w:sz w:val="20"/>
                <w:szCs w:val="20"/>
              </w:rPr>
              <w:t>の見直しや備品の補充などの備え行動を開始する</w:t>
            </w:r>
            <w:r>
              <w:rPr>
                <w:sz w:val="20"/>
                <w:szCs w:val="20"/>
              </w:rPr>
              <w:t xml:space="preserve"> </w:t>
            </w:r>
          </w:p>
        </w:tc>
      </w:tr>
      <w:tr w:rsidR="0073542F" w14:paraId="7AA1B86C" w14:textId="77777777" w:rsidTr="0073542F">
        <w:tblPrEx>
          <w:tblCellMar>
            <w:top w:w="0" w:type="dxa"/>
            <w:bottom w:w="0" w:type="dxa"/>
          </w:tblCellMar>
        </w:tblPrEx>
        <w:trPr>
          <w:trHeight w:val="309"/>
        </w:trPr>
        <w:tc>
          <w:tcPr>
            <w:tcW w:w="2947" w:type="dxa"/>
            <w:tcBorders>
              <w:top w:val="none" w:sz="6" w:space="0" w:color="auto"/>
              <w:bottom w:val="none" w:sz="6" w:space="0" w:color="auto"/>
              <w:right w:val="none" w:sz="6" w:space="0" w:color="auto"/>
            </w:tcBorders>
          </w:tcPr>
          <w:p w14:paraId="79674234" w14:textId="77777777" w:rsidR="0073542F" w:rsidRDefault="0073542F">
            <w:pPr>
              <w:pStyle w:val="Default"/>
              <w:rPr>
                <w:sz w:val="20"/>
                <w:szCs w:val="20"/>
              </w:rPr>
            </w:pPr>
            <w:r>
              <w:rPr>
                <w:rFonts w:hint="eastAsia"/>
                <w:sz w:val="20"/>
                <w:szCs w:val="20"/>
              </w:rPr>
              <w:t>国内発生</w:t>
            </w:r>
            <w:r>
              <w:rPr>
                <w:sz w:val="20"/>
                <w:szCs w:val="20"/>
              </w:rPr>
              <w:t xml:space="preserve"> </w:t>
            </w:r>
          </w:p>
          <w:p w14:paraId="0963B4C3" w14:textId="77777777" w:rsidR="0073542F" w:rsidRDefault="0073542F">
            <w:pPr>
              <w:pStyle w:val="Default"/>
              <w:rPr>
                <w:sz w:val="20"/>
                <w:szCs w:val="20"/>
              </w:rPr>
            </w:pPr>
            <w:r>
              <w:rPr>
                <w:rFonts w:hint="eastAsia"/>
                <w:sz w:val="20"/>
                <w:szCs w:val="20"/>
              </w:rPr>
              <w:t>早期</w:t>
            </w:r>
            <w:r>
              <w:rPr>
                <w:sz w:val="20"/>
                <w:szCs w:val="20"/>
              </w:rPr>
              <w:t xml:space="preserve"> </w:t>
            </w:r>
          </w:p>
        </w:tc>
        <w:tc>
          <w:tcPr>
            <w:tcW w:w="7367" w:type="dxa"/>
            <w:gridSpan w:val="2"/>
            <w:tcBorders>
              <w:top w:val="none" w:sz="6" w:space="0" w:color="auto"/>
              <w:left w:val="none" w:sz="6" w:space="0" w:color="auto"/>
              <w:bottom w:val="none" w:sz="6" w:space="0" w:color="auto"/>
            </w:tcBorders>
          </w:tcPr>
          <w:p w14:paraId="511A57A8" w14:textId="77777777" w:rsidR="0073542F" w:rsidRDefault="0073542F">
            <w:pPr>
              <w:pStyle w:val="Default"/>
              <w:rPr>
                <w:sz w:val="20"/>
                <w:szCs w:val="20"/>
              </w:rPr>
            </w:pPr>
            <w:r>
              <w:rPr>
                <w:rFonts w:hint="eastAsia"/>
                <w:sz w:val="20"/>
                <w:szCs w:val="20"/>
              </w:rPr>
              <w:t>国内で感染者が確認されたが各都道府県および東北六県では発生していない</w:t>
            </w:r>
            <w:r>
              <w:rPr>
                <w:sz w:val="20"/>
                <w:szCs w:val="20"/>
              </w:rPr>
              <w:t xml:space="preserve"> </w:t>
            </w:r>
          </w:p>
        </w:tc>
      </w:tr>
      <w:tr w:rsidR="0073542F" w14:paraId="5FF98F7E" w14:textId="77777777" w:rsidTr="0073542F">
        <w:tblPrEx>
          <w:tblCellMar>
            <w:top w:w="0" w:type="dxa"/>
            <w:bottom w:w="0" w:type="dxa"/>
          </w:tblCellMar>
        </w:tblPrEx>
        <w:trPr>
          <w:trHeight w:val="519"/>
        </w:trPr>
        <w:tc>
          <w:tcPr>
            <w:tcW w:w="2947" w:type="dxa"/>
            <w:tcBorders>
              <w:top w:val="none" w:sz="6" w:space="0" w:color="auto"/>
              <w:bottom w:val="none" w:sz="6" w:space="0" w:color="auto"/>
              <w:right w:val="none" w:sz="6" w:space="0" w:color="auto"/>
            </w:tcBorders>
          </w:tcPr>
          <w:p w14:paraId="292CF2C2" w14:textId="77777777" w:rsidR="0073542F" w:rsidRDefault="0073542F">
            <w:pPr>
              <w:pStyle w:val="Default"/>
              <w:rPr>
                <w:sz w:val="20"/>
                <w:szCs w:val="20"/>
              </w:rPr>
            </w:pPr>
            <w:r>
              <w:rPr>
                <w:rFonts w:hint="eastAsia"/>
                <w:sz w:val="20"/>
                <w:szCs w:val="20"/>
              </w:rPr>
              <w:t>国内</w:t>
            </w:r>
            <w:r>
              <w:rPr>
                <w:sz w:val="20"/>
                <w:szCs w:val="20"/>
              </w:rPr>
              <w:t xml:space="preserve"> </w:t>
            </w:r>
          </w:p>
          <w:p w14:paraId="3C69C921" w14:textId="77777777" w:rsidR="0073542F" w:rsidRDefault="0073542F">
            <w:pPr>
              <w:pStyle w:val="Default"/>
              <w:rPr>
                <w:sz w:val="20"/>
                <w:szCs w:val="20"/>
              </w:rPr>
            </w:pPr>
            <w:r>
              <w:rPr>
                <w:rFonts w:hint="eastAsia"/>
                <w:sz w:val="20"/>
                <w:szCs w:val="20"/>
              </w:rPr>
              <w:t>感染期</w:t>
            </w:r>
            <w:r>
              <w:rPr>
                <w:sz w:val="20"/>
                <w:szCs w:val="20"/>
              </w:rPr>
              <w:t xml:space="preserve"> </w:t>
            </w:r>
          </w:p>
        </w:tc>
        <w:tc>
          <w:tcPr>
            <w:tcW w:w="2947" w:type="dxa"/>
            <w:tcBorders>
              <w:top w:val="none" w:sz="6" w:space="0" w:color="auto"/>
              <w:left w:val="none" w:sz="6" w:space="0" w:color="auto"/>
              <w:bottom w:val="none" w:sz="6" w:space="0" w:color="auto"/>
              <w:right w:val="none" w:sz="6" w:space="0" w:color="auto"/>
            </w:tcBorders>
          </w:tcPr>
          <w:p w14:paraId="4155C9DC" w14:textId="77777777" w:rsidR="0073542F" w:rsidRDefault="0073542F">
            <w:pPr>
              <w:pStyle w:val="Default"/>
              <w:rPr>
                <w:sz w:val="20"/>
                <w:szCs w:val="20"/>
              </w:rPr>
            </w:pPr>
            <w:r>
              <w:rPr>
                <w:rFonts w:hint="eastAsia"/>
                <w:sz w:val="20"/>
                <w:szCs w:val="20"/>
              </w:rPr>
              <w:t>複数の都道府県で感染者が発生している</w:t>
            </w:r>
            <w:r>
              <w:rPr>
                <w:sz w:val="20"/>
                <w:szCs w:val="20"/>
              </w:rPr>
              <w:t xml:space="preserve"> </w:t>
            </w:r>
          </w:p>
        </w:tc>
        <w:tc>
          <w:tcPr>
            <w:tcW w:w="4420" w:type="dxa"/>
            <w:tcBorders>
              <w:top w:val="none" w:sz="6" w:space="0" w:color="auto"/>
              <w:left w:val="none" w:sz="6" w:space="0" w:color="auto"/>
              <w:bottom w:val="none" w:sz="6" w:space="0" w:color="auto"/>
            </w:tcBorders>
          </w:tcPr>
          <w:p w14:paraId="132DD2B8" w14:textId="11BE716E" w:rsidR="0073542F" w:rsidRDefault="0073542F">
            <w:pPr>
              <w:pStyle w:val="Default"/>
              <w:rPr>
                <w:sz w:val="20"/>
                <w:szCs w:val="20"/>
              </w:rPr>
            </w:pPr>
            <w:r>
              <w:rPr>
                <w:rFonts w:hint="eastAsia"/>
                <w:sz w:val="20"/>
                <w:szCs w:val="20"/>
              </w:rPr>
              <w:t>手洗い、アルコール消毒の実施と共に、来館者の管理を行い、疫学調査に対応できるよう感染予防行為を実施する</w:t>
            </w:r>
            <w:r>
              <w:rPr>
                <w:sz w:val="20"/>
                <w:szCs w:val="20"/>
              </w:rPr>
              <w:t xml:space="preserve"> </w:t>
            </w:r>
          </w:p>
        </w:tc>
      </w:tr>
      <w:tr w:rsidR="0073542F" w14:paraId="4ABCC8D1" w14:textId="77777777" w:rsidTr="0073542F">
        <w:tblPrEx>
          <w:tblCellMar>
            <w:top w:w="0" w:type="dxa"/>
            <w:bottom w:w="0" w:type="dxa"/>
          </w:tblCellMar>
        </w:tblPrEx>
        <w:trPr>
          <w:trHeight w:val="519"/>
        </w:trPr>
        <w:tc>
          <w:tcPr>
            <w:tcW w:w="2947" w:type="dxa"/>
            <w:tcBorders>
              <w:top w:val="none" w:sz="6" w:space="0" w:color="auto"/>
              <w:bottom w:val="none" w:sz="6" w:space="0" w:color="auto"/>
              <w:right w:val="none" w:sz="6" w:space="0" w:color="auto"/>
            </w:tcBorders>
          </w:tcPr>
          <w:p w14:paraId="0402CCE3" w14:textId="77777777" w:rsidR="0073542F" w:rsidRDefault="0073542F">
            <w:pPr>
              <w:pStyle w:val="Default"/>
              <w:rPr>
                <w:sz w:val="20"/>
                <w:szCs w:val="20"/>
              </w:rPr>
            </w:pPr>
            <w:r>
              <w:rPr>
                <w:rFonts w:hint="eastAsia"/>
                <w:sz w:val="20"/>
                <w:szCs w:val="20"/>
              </w:rPr>
              <w:t>地域</w:t>
            </w:r>
            <w:r>
              <w:rPr>
                <w:sz w:val="20"/>
                <w:szCs w:val="20"/>
              </w:rPr>
              <w:t xml:space="preserve"> </w:t>
            </w:r>
          </w:p>
          <w:p w14:paraId="7A7ADA75" w14:textId="77777777" w:rsidR="0073542F" w:rsidRDefault="0073542F">
            <w:pPr>
              <w:pStyle w:val="Default"/>
              <w:rPr>
                <w:sz w:val="20"/>
                <w:szCs w:val="20"/>
              </w:rPr>
            </w:pPr>
            <w:r>
              <w:rPr>
                <w:rFonts w:hint="eastAsia"/>
                <w:sz w:val="20"/>
                <w:szCs w:val="20"/>
              </w:rPr>
              <w:t>感染期</w:t>
            </w:r>
            <w:r>
              <w:rPr>
                <w:sz w:val="20"/>
                <w:szCs w:val="20"/>
              </w:rPr>
              <w:t xml:space="preserve"> </w:t>
            </w:r>
          </w:p>
        </w:tc>
        <w:tc>
          <w:tcPr>
            <w:tcW w:w="2947" w:type="dxa"/>
            <w:tcBorders>
              <w:top w:val="none" w:sz="6" w:space="0" w:color="auto"/>
              <w:left w:val="none" w:sz="6" w:space="0" w:color="auto"/>
              <w:bottom w:val="none" w:sz="6" w:space="0" w:color="auto"/>
              <w:right w:val="none" w:sz="6" w:space="0" w:color="auto"/>
            </w:tcBorders>
          </w:tcPr>
          <w:p w14:paraId="561BAAF8" w14:textId="77777777" w:rsidR="0073542F" w:rsidRDefault="0073542F">
            <w:pPr>
              <w:pStyle w:val="Default"/>
              <w:rPr>
                <w:sz w:val="20"/>
                <w:szCs w:val="20"/>
              </w:rPr>
            </w:pPr>
            <w:r>
              <w:rPr>
                <w:rFonts w:hint="eastAsia"/>
                <w:sz w:val="20"/>
                <w:szCs w:val="20"/>
              </w:rPr>
              <w:t>一部で感染者の接触歴が疫学調査で追えず、市中感染が想定される状況</w:t>
            </w:r>
            <w:r>
              <w:rPr>
                <w:rFonts w:ascii="游明朝" w:eastAsia="游明朝" w:cs="游明朝"/>
                <w:sz w:val="20"/>
                <w:szCs w:val="20"/>
              </w:rPr>
              <w:t>/</w:t>
            </w:r>
            <w:r>
              <w:rPr>
                <w:rFonts w:hint="eastAsia"/>
                <w:sz w:val="20"/>
                <w:szCs w:val="20"/>
              </w:rPr>
              <w:t>地域で感染者が発生し増加している</w:t>
            </w:r>
            <w:r>
              <w:rPr>
                <w:sz w:val="20"/>
                <w:szCs w:val="20"/>
              </w:rPr>
              <w:t xml:space="preserve"> </w:t>
            </w:r>
          </w:p>
        </w:tc>
        <w:tc>
          <w:tcPr>
            <w:tcW w:w="4420" w:type="dxa"/>
            <w:tcBorders>
              <w:top w:val="none" w:sz="6" w:space="0" w:color="auto"/>
              <w:left w:val="none" w:sz="6" w:space="0" w:color="auto"/>
              <w:bottom w:val="none" w:sz="6" w:space="0" w:color="auto"/>
            </w:tcBorders>
          </w:tcPr>
          <w:p w14:paraId="7E7ADEA8" w14:textId="77777777" w:rsidR="0073542F" w:rsidRDefault="0073542F">
            <w:pPr>
              <w:pStyle w:val="Default"/>
              <w:rPr>
                <w:sz w:val="20"/>
                <w:szCs w:val="20"/>
              </w:rPr>
            </w:pPr>
            <w:r>
              <w:rPr>
                <w:rFonts w:hint="eastAsia"/>
                <w:sz w:val="20"/>
                <w:szCs w:val="20"/>
              </w:rPr>
              <w:t>外部からの立入りを区画制限し、行事の延期または見直しを行い、感染拡大防止の措置をとる</w:t>
            </w:r>
            <w:r>
              <w:rPr>
                <w:sz w:val="20"/>
                <w:szCs w:val="20"/>
              </w:rPr>
              <w:t xml:space="preserve"> </w:t>
            </w:r>
          </w:p>
        </w:tc>
      </w:tr>
    </w:tbl>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3" w:name="_Toc122685325"/>
      <w:r>
        <w:rPr>
          <w:rFonts w:hint="eastAsia"/>
        </w:rPr>
        <w:t>（２）</w:t>
      </w:r>
      <w:r w:rsidR="005A7973" w:rsidRPr="00C14C9A">
        <w:rPr>
          <w:rFonts w:hint="eastAsia"/>
        </w:rPr>
        <w:t>感染が疑われる症状がある者の発生時</w:t>
      </w:r>
      <w:bookmarkEnd w:id="33"/>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F11ABA3" w14:textId="3A3BA1B8"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・管理者（園長）への報告</w:t>
            </w:r>
            <w:r w:rsidRPr="0073542F">
              <w:rPr>
                <w:rFonts w:ascii="ＭＳ ゴシック" w:hAnsi="ＭＳ ゴシック"/>
                <w:szCs w:val="24"/>
              </w:rPr>
              <w:t xml:space="preserve"> 、施設内の情報共有、</w:t>
            </w:r>
            <w:r w:rsidR="00CE398D">
              <w:rPr>
                <w:rFonts w:ascii="ＭＳ ゴシック" w:hAnsi="ＭＳ ゴシック" w:hint="eastAsia"/>
                <w:szCs w:val="24"/>
              </w:rPr>
              <w:t>北区健康福祉課</w:t>
            </w:r>
            <w:r w:rsidRPr="0073542F">
              <w:rPr>
                <w:rFonts w:ascii="ＭＳ ゴシック" w:hAnsi="ＭＳ ゴシック"/>
                <w:szCs w:val="24"/>
              </w:rPr>
              <w:t>への報告、場合によっては医療機関への連絡相談をおこなう。</w:t>
            </w:r>
          </w:p>
          <w:p w14:paraId="03F25DF7"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・当該職員や子どもと接触した者を確認し体調の変化に注意する。</w:t>
            </w:r>
          </w:p>
          <w:p w14:paraId="040B86BB"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・消毒清掃を行う。</w:t>
            </w:r>
          </w:p>
          <w:p w14:paraId="493C57AD"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（ア）</w:t>
            </w:r>
          </w:p>
          <w:p w14:paraId="2AFC53FA"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利用する子どもへの対応</w:t>
            </w:r>
            <w:r w:rsidRPr="0073542F">
              <w:rPr>
                <w:rFonts w:ascii="ＭＳ ゴシック" w:hAnsi="ＭＳ ゴシック"/>
                <w:szCs w:val="24"/>
              </w:rPr>
              <w:t xml:space="preserve"> … 感染症が疑われる症状がある場合は原則として利用停止。利用中に体調不良となった場合は保護者に迎えをお願いする。必要な場合は医療機関へ受診する。</w:t>
            </w:r>
          </w:p>
          <w:p w14:paraId="2D2E6647"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（イ）</w:t>
            </w:r>
          </w:p>
          <w:p w14:paraId="3A519D79" w14:textId="44F86F2F" w:rsidR="00832681" w:rsidRDefault="0073542F" w:rsidP="00667E57">
            <w:pPr>
              <w:rPr>
                <w:rFonts w:ascii="ＭＳ ゴシック" w:hAnsi="ＭＳ ゴシック"/>
                <w:szCs w:val="24"/>
              </w:rPr>
            </w:pPr>
            <w:r w:rsidRPr="0073542F">
              <w:rPr>
                <w:rFonts w:ascii="ＭＳ ゴシック" w:hAnsi="ＭＳ ゴシック" w:hint="eastAsia"/>
                <w:szCs w:val="24"/>
              </w:rPr>
              <w:t>施設等の対応</w:t>
            </w:r>
            <w:r w:rsidRPr="0073542F">
              <w:rPr>
                <w:rFonts w:ascii="ＭＳ ゴシック" w:hAnsi="ＭＳ ゴシック"/>
                <w:szCs w:val="24"/>
              </w:rPr>
              <w:t xml:space="preserve"> … 使用していた場所を特定し、感染リスクが高いと思われるスペースや玩具の消毒、清掃を行う。</w:t>
            </w:r>
          </w:p>
          <w:p w14:paraId="68131042" w14:textId="77777777" w:rsidR="00832681" w:rsidRPr="00C14C9A" w:rsidRDefault="00832681" w:rsidP="00667E57">
            <w:pPr>
              <w:rPr>
                <w:rFonts w:ascii="ＭＳ ゴシック" w:hAnsi="ＭＳ ゴシック"/>
                <w:szCs w:val="24"/>
              </w:rPr>
            </w:pPr>
          </w:p>
        </w:tc>
      </w:tr>
    </w:tbl>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4" w:name="_Toc122685326"/>
      <w:r>
        <w:rPr>
          <w:rFonts w:hint="eastAsia"/>
        </w:rPr>
        <w:t>（３）</w:t>
      </w:r>
      <w:r w:rsidR="005A7973" w:rsidRPr="00C14C9A">
        <w:rPr>
          <w:rFonts w:hint="eastAsia"/>
        </w:rPr>
        <w:t>感染の可能性が高い者の発生時</w:t>
      </w:r>
      <w:bookmarkEnd w:id="34"/>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22E619E0" w14:textId="56367420"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・管理者（園長）への報告</w:t>
            </w:r>
            <w:r w:rsidRPr="0073542F">
              <w:rPr>
                <w:rFonts w:ascii="ＭＳ ゴシック" w:hAnsi="ＭＳ ゴシック"/>
                <w:szCs w:val="24"/>
              </w:rPr>
              <w:t xml:space="preserve"> 、施設内の情報共有、</w:t>
            </w:r>
            <w:r w:rsidR="00C06275" w:rsidRPr="00C06275">
              <w:rPr>
                <w:rFonts w:ascii="ＭＳ ゴシック" w:hAnsi="ＭＳ ゴシック" w:hint="eastAsia"/>
                <w:szCs w:val="24"/>
              </w:rPr>
              <w:t>北区健康福祉課</w:t>
            </w:r>
            <w:r w:rsidRPr="0073542F">
              <w:rPr>
                <w:rFonts w:ascii="ＭＳ ゴシック" w:hAnsi="ＭＳ ゴシック"/>
                <w:szCs w:val="24"/>
              </w:rPr>
              <w:t>への報告、場合によっては医療機関への連絡相談をおこなう。</w:t>
            </w:r>
          </w:p>
          <w:p w14:paraId="707B6862"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・感染の可能性が高い者が増えた場合、通常業務可能か検討し、継続が困難になる前に、業務継続のための対策を開始する。</w:t>
            </w:r>
          </w:p>
          <w:p w14:paraId="496078C7"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（ア）</w:t>
            </w:r>
          </w:p>
          <w:p w14:paraId="150649D4"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利用する子どもへの対応</w:t>
            </w:r>
            <w:r w:rsidRPr="0073542F">
              <w:rPr>
                <w:rFonts w:ascii="ＭＳ ゴシック" w:hAnsi="ＭＳ ゴシック"/>
                <w:szCs w:val="24"/>
              </w:rPr>
              <w:t xml:space="preserve"> … 感染の可能性が高い者となった場合、原則として利用停止（職員は自宅待機）利用停止、自宅待機の期間については保健所や自治体の方針に従う。なお、検査によって陰性が確認された場合も保健所や自治体の方針に従うものとする。</w:t>
            </w:r>
          </w:p>
          <w:p w14:paraId="0243328E" w14:textId="2D4B1432" w:rsidR="00792218" w:rsidRPr="0073542F" w:rsidRDefault="0073542F" w:rsidP="0073542F">
            <w:pPr>
              <w:rPr>
                <w:rFonts w:ascii="ＭＳ ゴシック" w:hAnsi="ＭＳ ゴシック"/>
                <w:szCs w:val="24"/>
              </w:rPr>
            </w:pPr>
            <w:r w:rsidRPr="0073542F">
              <w:rPr>
                <w:rFonts w:ascii="ＭＳ ゴシック" w:hAnsi="ＭＳ ゴシック" w:hint="eastAsia"/>
                <w:szCs w:val="24"/>
              </w:rPr>
              <w:t>（イ）施設等の対応</w:t>
            </w:r>
            <w:r w:rsidRPr="0073542F">
              <w:rPr>
                <w:rFonts w:ascii="ＭＳ ゴシック" w:hAnsi="ＭＳ ゴシック"/>
                <w:szCs w:val="24"/>
              </w:rPr>
              <w:t xml:space="preserve"> … こども、職員が使用したスペースの換気を十分に行う。</w:t>
            </w:r>
          </w:p>
          <w:p w14:paraId="62EEF1B2" w14:textId="77777777" w:rsidR="008D0998" w:rsidRPr="00C14C9A" w:rsidRDefault="008D0998" w:rsidP="008D0998">
            <w:pPr>
              <w:rPr>
                <w:rFonts w:ascii="ＭＳ ゴシック" w:hAnsi="ＭＳ ゴシック"/>
                <w:szCs w:val="24"/>
              </w:rPr>
            </w:pPr>
          </w:p>
        </w:tc>
      </w:tr>
    </w:tbl>
    <w:p w14:paraId="0D9DD286" w14:textId="77777777" w:rsidR="005A7973" w:rsidRPr="00C14C9A" w:rsidRDefault="0008780F" w:rsidP="004261AC">
      <w:pPr>
        <w:pStyle w:val="3"/>
      </w:pPr>
      <w:bookmarkStart w:id="35" w:name="_Toc122685327"/>
      <w:r>
        <w:rPr>
          <w:rFonts w:hint="eastAsia"/>
        </w:rPr>
        <w:t>（４）</w:t>
      </w:r>
      <w:r w:rsidR="005A7973" w:rsidRPr="00C14C9A">
        <w:rPr>
          <w:rFonts w:hint="eastAsia"/>
        </w:rPr>
        <w:t>感染者発生時</w:t>
      </w:r>
      <w:bookmarkEnd w:id="35"/>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3F612F57" w14:textId="00A11DF0"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・管理者（園長）への報告</w:t>
            </w:r>
            <w:r w:rsidRPr="0073542F">
              <w:rPr>
                <w:rFonts w:ascii="ＭＳ ゴシック" w:hAnsi="ＭＳ ゴシック"/>
                <w:szCs w:val="24"/>
              </w:rPr>
              <w:t xml:space="preserve"> 、施設内の情報共有、</w:t>
            </w:r>
            <w:r w:rsidR="00C06275" w:rsidRPr="00C06275">
              <w:rPr>
                <w:rFonts w:ascii="ＭＳ ゴシック" w:hAnsi="ＭＳ ゴシック" w:hint="eastAsia"/>
                <w:szCs w:val="24"/>
              </w:rPr>
              <w:t>北区健康福祉課</w:t>
            </w:r>
            <w:r w:rsidRPr="0073542F">
              <w:rPr>
                <w:rFonts w:ascii="ＭＳ ゴシック" w:hAnsi="ＭＳ ゴシック"/>
                <w:szCs w:val="24"/>
              </w:rPr>
              <w:t>への報告、場合によっては医療機関への連絡相談をおこなう。</w:t>
            </w:r>
          </w:p>
          <w:p w14:paraId="0E61ED15"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・感染者となった職員や子どもと接触した者を特定し、当該感染者の行動を把握する調査に協力するとともに体調の変化に注意する。</w:t>
            </w:r>
          </w:p>
          <w:p w14:paraId="5DD0F540"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（ア）</w:t>
            </w:r>
          </w:p>
          <w:p w14:paraId="345D820D"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利用する子どもへの対応</w:t>
            </w:r>
            <w:r w:rsidRPr="0073542F">
              <w:rPr>
                <w:rFonts w:ascii="ＭＳ ゴシック" w:hAnsi="ＭＳ ゴシック"/>
                <w:szCs w:val="24"/>
              </w:rPr>
              <w:t xml:space="preserve"> … 感染者に関しては原則利用休止。施設を利用</w:t>
            </w:r>
          </w:p>
          <w:p w14:paraId="0252F27C"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中に感染した場合は保健所への連絡相談を行い、必要な場合は医療機関への受診を行う。</w:t>
            </w:r>
          </w:p>
          <w:p w14:paraId="432D36A5"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（イ）</w:t>
            </w:r>
          </w:p>
          <w:p w14:paraId="3896293E" w14:textId="77777777" w:rsidR="0073542F" w:rsidRPr="0073542F" w:rsidRDefault="0073542F" w:rsidP="0073542F">
            <w:pPr>
              <w:rPr>
                <w:rFonts w:ascii="ＭＳ ゴシック" w:hAnsi="ＭＳ ゴシック"/>
                <w:szCs w:val="24"/>
              </w:rPr>
            </w:pPr>
            <w:r w:rsidRPr="0073542F">
              <w:rPr>
                <w:rFonts w:ascii="ＭＳ ゴシック" w:hAnsi="ＭＳ ゴシック" w:hint="eastAsia"/>
                <w:szCs w:val="24"/>
              </w:rPr>
              <w:t>施設等の対応</w:t>
            </w:r>
            <w:r w:rsidRPr="0073542F">
              <w:rPr>
                <w:rFonts w:ascii="ＭＳ ゴシック" w:hAnsi="ＭＳ ゴシック"/>
                <w:szCs w:val="24"/>
              </w:rPr>
              <w:t xml:space="preserve"> … 使用したスペースや玩具の消毒、清掃。接触した職員、子どもの特定は保健所と連携して対応する。</w:t>
            </w:r>
          </w:p>
          <w:p w14:paraId="1256B9E9" w14:textId="18B04E1F" w:rsidR="003872FC" w:rsidRPr="00C14C9A" w:rsidRDefault="0073542F" w:rsidP="00545B52">
            <w:pPr>
              <w:rPr>
                <w:rFonts w:ascii="ＭＳ ゴシック" w:hAnsi="ＭＳ ゴシック"/>
                <w:szCs w:val="24"/>
              </w:rPr>
            </w:pPr>
            <w:r w:rsidRPr="0073542F">
              <w:rPr>
                <w:rFonts w:ascii="ＭＳ ゴシック" w:hAnsi="ＭＳ ゴシック" w:hint="eastAsia"/>
                <w:szCs w:val="24"/>
              </w:rPr>
              <w:t>・業務継続か、一部縮小、一部休止の検討をする。業務の一時休止については</w:t>
            </w:r>
            <w:r w:rsidR="00CE398D" w:rsidRPr="00CE398D">
              <w:rPr>
                <w:rFonts w:ascii="ＭＳ ゴシック" w:hAnsi="ＭＳ ゴシック" w:hint="eastAsia"/>
                <w:szCs w:val="24"/>
              </w:rPr>
              <w:t>北区健康福祉課</w:t>
            </w:r>
            <w:r w:rsidRPr="0073542F">
              <w:rPr>
                <w:rFonts w:ascii="ＭＳ ゴシック" w:hAnsi="ＭＳ ゴシック" w:hint="eastAsia"/>
                <w:szCs w:val="24"/>
              </w:rPr>
              <w:t>と相談の上判断する。</w:t>
            </w:r>
          </w:p>
        </w:tc>
      </w:tr>
    </w:tbl>
    <w:p w14:paraId="34310170" w14:textId="056D09A6" w:rsidR="004033E2" w:rsidRPr="00C14C9A" w:rsidRDefault="00387086" w:rsidP="004261AC">
      <w:pPr>
        <w:pStyle w:val="3"/>
      </w:pPr>
      <w:bookmarkStart w:id="36" w:name="_Toc122685328"/>
      <w:r>
        <w:rPr>
          <w:rFonts w:hint="eastAsia"/>
        </w:rPr>
        <w:t>（５）</w:t>
      </w:r>
      <w:r w:rsidR="00532C8F" w:rsidRPr="00C14C9A">
        <w:rPr>
          <w:rFonts w:hint="eastAsia"/>
        </w:rPr>
        <w:t>通常業務の再開</w:t>
      </w:r>
      <w:bookmarkEnd w:id="36"/>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0C037617" w14:textId="682AB8A6" w:rsidR="00960CC6" w:rsidRPr="00C14C9A" w:rsidRDefault="00545B52" w:rsidP="00545B52">
            <w:pPr>
              <w:rPr>
                <w:rFonts w:ascii="ＭＳ ゴシック" w:hAnsi="ＭＳ ゴシック"/>
                <w:szCs w:val="24"/>
              </w:rPr>
            </w:pPr>
            <w:r w:rsidRPr="00545B52">
              <w:rPr>
                <w:rFonts w:ascii="ＭＳ ゴシック" w:hAnsi="ＭＳ ゴシック" w:hint="eastAsia"/>
                <w:szCs w:val="24"/>
              </w:rPr>
              <w:t>・職員や園児の感染者や感染の可能性が高い者等が減少した場合、少しずつ通常業務へ戻す。地域の状況も含めて通常業務が一定期間継続できるか検討し、可能な場合には</w:t>
            </w:r>
            <w:r w:rsidRPr="00545B52">
              <w:rPr>
                <w:rFonts w:ascii="ＭＳ ゴシック" w:hAnsi="ＭＳ ゴシック"/>
                <w:szCs w:val="24"/>
              </w:rPr>
              <w:t>BCPに基づいた対策を終了する。</w:t>
            </w:r>
          </w:p>
        </w:tc>
      </w:tr>
    </w:tbl>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7" w:name="_Toc122685329"/>
      <w:r>
        <w:rPr>
          <w:rFonts w:hint="eastAsia"/>
        </w:rPr>
        <w:lastRenderedPageBreak/>
        <w:t>（６）</w:t>
      </w:r>
      <w:r w:rsidR="00211AF6" w:rsidRPr="00C14C9A">
        <w:rPr>
          <w:rFonts w:hint="eastAsia"/>
        </w:rPr>
        <w:t>不足</w:t>
      </w:r>
      <w:r w:rsidR="008B63E3">
        <w:rPr>
          <w:rFonts w:hint="eastAsia"/>
        </w:rPr>
        <w:t>する</w:t>
      </w:r>
      <w:r w:rsidR="00211AF6" w:rsidRPr="00C14C9A">
        <w:rPr>
          <w:rFonts w:hint="eastAsia"/>
        </w:rPr>
        <w:t>職員の支援対策の実施</w:t>
      </w:r>
      <w:bookmarkEnd w:id="37"/>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5340E629"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・施設内職員による勤務調整で行う事を原則とする。</w:t>
            </w:r>
          </w:p>
          <w:p w14:paraId="7BCA8FCD"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・原則として行わないが必要に応じて法人内での人員配置調整を行う</w:t>
            </w:r>
          </w:p>
          <w:p w14:paraId="6F297201" w14:textId="427D74AD" w:rsidR="00EC6F9A" w:rsidRPr="00C14C9A" w:rsidRDefault="00545B52" w:rsidP="00545B52">
            <w:pPr>
              <w:rPr>
                <w:rFonts w:ascii="ＭＳ ゴシック" w:hAnsi="ＭＳ ゴシック"/>
                <w:szCs w:val="24"/>
              </w:rPr>
            </w:pPr>
            <w:r w:rsidRPr="00545B52">
              <w:rPr>
                <w:rFonts w:ascii="ＭＳ ゴシック" w:hAnsi="ＭＳ ゴシック" w:hint="eastAsia"/>
                <w:szCs w:val="24"/>
              </w:rPr>
              <w:t>・原則として行わないが外部からの受入れが必要となった場合は元職員、行政関係者、教育及び保育の業務経験者、看護業務経験者、介護業務経験者等、社会福祉事業の知識がある者とする。</w:t>
            </w:r>
          </w:p>
        </w:tc>
      </w:tr>
    </w:tbl>
    <w:p w14:paraId="56A4A177" w14:textId="2E5C9D15" w:rsidR="00211AF6" w:rsidRPr="00C14C9A" w:rsidRDefault="00DE6042" w:rsidP="004261AC">
      <w:pPr>
        <w:pStyle w:val="3"/>
      </w:pPr>
      <w:bookmarkStart w:id="38"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8"/>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33027E29"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Ⅰ．ボランティア（外部の方）の受入れ：体調チェックシートを利用し、感染症の特徴に応じた日数の体調を確認し、感染の疑いがない事を確認する。業務内容は感染リスクの少ない作業から優先する。（清掃、消毒、感染リスクの低いクラスの保育補助等）</w:t>
            </w:r>
          </w:p>
          <w:p w14:paraId="3BC5224B" w14:textId="387129BA" w:rsidR="00BA1454" w:rsidRPr="00C14C9A" w:rsidRDefault="00545B52" w:rsidP="00545B52">
            <w:pPr>
              <w:rPr>
                <w:rFonts w:ascii="ＭＳ ゴシック" w:hAnsi="ＭＳ ゴシック"/>
                <w:szCs w:val="24"/>
              </w:rPr>
            </w:pPr>
            <w:r w:rsidRPr="00545B52">
              <w:rPr>
                <w:rFonts w:ascii="ＭＳ ゴシック" w:hAnsi="ＭＳ ゴシック" w:hint="eastAsia"/>
                <w:szCs w:val="24"/>
              </w:rPr>
              <w:t>Ⅱ．実習生の受入れ：地域の感染の状況や学生が所属する学校や居住区の感染状況、本人の体調（チェックシートの活用）行動歴や身近な発症者の確認等の聞き取りを行い受入れの判断を行う。感染が拡大している場合は、直接子どもと接触せずに観察実習や施設運営に関わる仕事を通した自習を行う等の対応策を検討する。</w:t>
            </w:r>
          </w:p>
        </w:tc>
      </w:tr>
    </w:tbl>
    <w:p w14:paraId="48FBCBF6" w14:textId="685A866E" w:rsidR="007C79CE" w:rsidRDefault="007C79CE">
      <w:pPr>
        <w:widowControl/>
        <w:jc w:val="left"/>
        <w:rPr>
          <w:rFonts w:ascii="ＭＳ ゴシック" w:hAnsi="ＭＳ ゴシック" w:cstheme="majorBidi"/>
        </w:rPr>
      </w:pPr>
    </w:p>
    <w:p w14:paraId="7ECC7381" w14:textId="77777777" w:rsidR="005A7973" w:rsidRPr="00C14C9A" w:rsidRDefault="00D1122F" w:rsidP="004261AC">
      <w:pPr>
        <w:pStyle w:val="2"/>
      </w:pPr>
      <w:bookmarkStart w:id="39" w:name="_Toc122685331"/>
      <w:r w:rsidRPr="00C14C9A">
        <w:rPr>
          <w:rFonts w:hint="eastAsia"/>
        </w:rPr>
        <w:t>２</w:t>
      </w:r>
      <w:r w:rsidR="00792218" w:rsidRPr="00C14C9A">
        <w:rPr>
          <w:rFonts w:hint="eastAsia"/>
        </w:rPr>
        <w:t xml:space="preserve">　自然災害発生時の対応</w:t>
      </w:r>
      <w:bookmarkEnd w:id="39"/>
    </w:p>
    <w:p w14:paraId="04782596" w14:textId="77777777" w:rsidR="005A7973" w:rsidRPr="00C14C9A" w:rsidRDefault="00792218" w:rsidP="009F784E">
      <w:pPr>
        <w:pStyle w:val="3"/>
      </w:pPr>
      <w:bookmarkStart w:id="40" w:name="_Toc122685332"/>
      <w:r w:rsidRPr="00C14C9A">
        <w:rPr>
          <w:rFonts w:hint="eastAsia"/>
        </w:rPr>
        <w:t>（１）地震</w:t>
      </w:r>
      <w:bookmarkEnd w:id="40"/>
    </w:p>
    <w:p w14:paraId="10469994" w14:textId="77777777" w:rsidR="00513A69" w:rsidRPr="00C14C9A" w:rsidRDefault="00513A69" w:rsidP="009F784E">
      <w:pPr>
        <w:pStyle w:val="4"/>
      </w:pPr>
      <w:bookmarkStart w:id="41" w:name="_Toc122685333"/>
      <w:r w:rsidRPr="00C14C9A">
        <w:rPr>
          <w:rFonts w:hint="eastAsia"/>
        </w:rPr>
        <w:t>①</w:t>
      </w:r>
      <w:r w:rsidR="007F04B6" w:rsidRPr="00C14C9A">
        <w:rPr>
          <w:rFonts w:hint="eastAsia"/>
        </w:rPr>
        <w:t>発災時の</w:t>
      </w:r>
      <w:r w:rsidRPr="00C14C9A">
        <w:rPr>
          <w:rFonts w:hint="eastAsia"/>
        </w:rPr>
        <w:t>時間経過別の対応</w:t>
      </w:r>
      <w:bookmarkEnd w:id="41"/>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542636AF"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Ⅰ．災害発生</w:t>
            </w:r>
          </w:p>
          <w:p w14:paraId="590CB383" w14:textId="7A6C3545"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・初動対応：防災組織の立上げ（臨時休園等の最終的な判断は理事長を責任者として</w:t>
            </w:r>
            <w:r w:rsidR="00CE398D" w:rsidRPr="00CE398D">
              <w:rPr>
                <w:rFonts w:ascii="ＭＳ ゴシック" w:hAnsi="ＭＳ ゴシック" w:hint="eastAsia"/>
                <w:szCs w:val="24"/>
              </w:rPr>
              <w:t>北区健康福祉課</w:t>
            </w:r>
            <w:r w:rsidRPr="00545B52">
              <w:rPr>
                <w:rFonts w:ascii="ＭＳ ゴシック" w:hAnsi="ＭＳ ゴシック" w:hint="eastAsia"/>
                <w:szCs w:val="24"/>
              </w:rPr>
              <w:t>と協議したうえで行う。）</w:t>
            </w:r>
          </w:p>
          <w:p w14:paraId="574F7D8F"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通常業務継続可能な場合は必要に応じ後片付けをして行う。</w:t>
            </w:r>
          </w:p>
          <w:p w14:paraId="1F90B00B"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Ⅱ．発生直後実施事項</w:t>
            </w:r>
          </w:p>
          <w:p w14:paraId="0CBE485A"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・安否確認</w:t>
            </w:r>
            <w:r w:rsidRPr="00545B52">
              <w:rPr>
                <w:rFonts w:ascii="ＭＳ ゴシック" w:hAnsi="ＭＳ ゴシック"/>
                <w:szCs w:val="24"/>
              </w:rPr>
              <w:t xml:space="preserve"> 声掛け 子どもの不安の解消に努める。</w:t>
            </w:r>
          </w:p>
          <w:p w14:paraId="7AEA5A91"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・保護者への連絡</w:t>
            </w:r>
            <w:r w:rsidRPr="00545B52">
              <w:rPr>
                <w:rFonts w:ascii="ＭＳ ゴシック" w:hAnsi="ＭＳ ゴシック"/>
                <w:szCs w:val="24"/>
              </w:rPr>
              <w:t xml:space="preserve"> 状況の周知</w:t>
            </w:r>
          </w:p>
          <w:p w14:paraId="0BA15D85"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・負傷者の救護</w:t>
            </w:r>
            <w:r w:rsidRPr="00545B52">
              <w:rPr>
                <w:rFonts w:ascii="ＭＳ ゴシック" w:hAnsi="ＭＳ ゴシック"/>
                <w:szCs w:val="24"/>
              </w:rPr>
              <w:t xml:space="preserve"> 応急処置 ： 必要な場合は医療機関へ連絡し搬送する。</w:t>
            </w:r>
          </w:p>
          <w:p w14:paraId="488D8012"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・初期消火</w:t>
            </w:r>
          </w:p>
          <w:p w14:paraId="77771AB0"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Ⅲ．発災～半日程度に実施すること</w:t>
            </w:r>
          </w:p>
          <w:p w14:paraId="2F47BE36"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・通信手段の確保</w:t>
            </w:r>
          </w:p>
          <w:p w14:paraId="6E58E339"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・行政や関係各所への連絡</w:t>
            </w:r>
          </w:p>
          <w:p w14:paraId="6311F818"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・職員の安否確認と職員の招集、参集</w:t>
            </w:r>
          </w:p>
          <w:p w14:paraId="43678A42"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・防災組織の再整備：参集職員の状況により再整備を図る</w:t>
            </w:r>
          </w:p>
          <w:p w14:paraId="762FE223"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lastRenderedPageBreak/>
              <w:t>・利用する園児の安否確認の集約</w:t>
            </w:r>
          </w:p>
          <w:p w14:paraId="26034297"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施設建物、設備の安全確認：施設内外の危険個所を確認し、立入りを制限する。被害がない箇所で必要な場所へアクセスする経路も含めて安全を確保できる場所を安全ゾーンとして施設内の避難待機場所とする。</w:t>
            </w:r>
          </w:p>
          <w:p w14:paraId="661E67A8"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・業務を通常通り継続できるかの判断：（初動対応時と同じ）</w:t>
            </w:r>
          </w:p>
          <w:p w14:paraId="377B78D7"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・避難の必要性の検討（施設を離れる時は通電火災防止のためブレーカーを切る。）</w:t>
            </w:r>
          </w:p>
          <w:p w14:paraId="16D79DA9"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Ⅳ，発災当日に実施すること</w:t>
            </w:r>
          </w:p>
          <w:p w14:paraId="68C80FCB"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・安否確認の継続：子ども、職員、保護者の安否確認を引き続き実施</w:t>
            </w:r>
          </w:p>
          <w:p w14:paraId="5E12CFD0"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・保護者への引き渡し：可能な方から引渡しを継続的に行う。（引渡し時に保護者の安全確保対策を確認し、安全ではないと判断される場合は園児と共に施設内で待機させ、安全確保を優先する。）</w:t>
            </w:r>
          </w:p>
          <w:p w14:paraId="12BB3C13"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・優先する業務の実施：トイレ対策、防寒避暑対策、食事の手配</w:t>
            </w:r>
          </w:p>
          <w:p w14:paraId="7F7E6B13" w14:textId="33FC72C1" w:rsidR="00513A69" w:rsidRDefault="00545B52" w:rsidP="00545B52">
            <w:pPr>
              <w:rPr>
                <w:rFonts w:ascii="ＭＳ ゴシック" w:hAnsi="ＭＳ ゴシック"/>
                <w:szCs w:val="24"/>
              </w:rPr>
            </w:pPr>
            <w:r w:rsidRPr="00545B52">
              <w:rPr>
                <w:rFonts w:ascii="ＭＳ ゴシック" w:hAnsi="ＭＳ ゴシック" w:hint="eastAsia"/>
                <w:szCs w:val="24"/>
              </w:rPr>
              <w:t>・ライフラインの対策：ガスの手配、飲料水の手配（自家発電）</w:t>
            </w:r>
          </w:p>
          <w:p w14:paraId="6E69755A"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・利用する子ども、保護者、職員の宿泊スペースの確保</w:t>
            </w:r>
          </w:p>
          <w:p w14:paraId="5EC8022B"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・施設、設備被害状況の把握：施設建物での業務継続か避難を判断する。</w:t>
            </w:r>
          </w:p>
          <w:p w14:paraId="3A0821EF"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・情報収集を行うと共に施設の状況について情報発信を行う</w:t>
            </w:r>
          </w:p>
          <w:p w14:paraId="650AA065"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Ⅴ．発災後２～３日に実施すること</w:t>
            </w:r>
          </w:p>
          <w:p w14:paraId="63B822F9"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・安否確認の継続と問合せ対応の継続：子ども、職員、保護者の安否確認を引き続き実施し、安否に関する問合せが自治体等からあれば対応する。</w:t>
            </w:r>
          </w:p>
          <w:p w14:paraId="2A2293F5"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・優先する業務の実施：トイレ対策</w:t>
            </w:r>
            <w:r w:rsidRPr="00545B52">
              <w:rPr>
                <w:rFonts w:ascii="ＭＳ ゴシック" w:hAnsi="ＭＳ ゴシック"/>
                <w:szCs w:val="24"/>
              </w:rPr>
              <w:t xml:space="preserve"> 防寒避暑対策 食事の手配</w:t>
            </w:r>
          </w:p>
          <w:p w14:paraId="0B92EE41"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・ライフラインの対策：ガスの手配、飲料水の手配（自家発電）</w:t>
            </w:r>
          </w:p>
          <w:p w14:paraId="1ECAFBB2"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・利用する子ども、保護者、職員の宿泊スペースの確保</w:t>
            </w:r>
          </w:p>
          <w:p w14:paraId="6C26AB76" w14:textId="02CFE81F"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・利用する子どもの保護者や行政等への連絡（保護者へ引渡しが出来ない、または時間がかかる子どもの対応については関係機関“</w:t>
            </w:r>
            <w:r w:rsidR="00CE398D" w:rsidRPr="00CE398D">
              <w:rPr>
                <w:rFonts w:ascii="ＭＳ ゴシック" w:hAnsi="ＭＳ ゴシック" w:hint="eastAsia"/>
                <w:szCs w:val="24"/>
              </w:rPr>
              <w:t>北区健康福祉課</w:t>
            </w:r>
            <w:r w:rsidRPr="00545B52">
              <w:rPr>
                <w:rFonts w:ascii="ＭＳ ゴシック" w:hAnsi="ＭＳ ゴシック" w:hint="eastAsia"/>
                <w:szCs w:val="24"/>
              </w:rPr>
              <w:t>”へ引継ぎを行う</w:t>
            </w:r>
          </w:p>
          <w:p w14:paraId="228CB8DE"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・施設建物設備の被害個所の確認と記録</w:t>
            </w:r>
          </w:p>
          <w:p w14:paraId="0B9CDED0"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・職員の健康管理、不足職員の人的支援：ローテーション等による職員ケアの実施</w:t>
            </w:r>
          </w:p>
          <w:p w14:paraId="1C1C93F4"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・人的支援、物的支援の得対応と地域ニーズの対応</w:t>
            </w:r>
          </w:p>
          <w:p w14:paraId="0F64A892"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・避難した場合は避難先での業務継続のための検討</w:t>
            </w:r>
          </w:p>
          <w:p w14:paraId="23A3B3F8"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Ⅵ，発災後２～３日以降に実施すること</w:t>
            </w:r>
          </w:p>
          <w:p w14:paraId="5A3BFD25"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優先する業務や安否確認問合せ対応を継続しつつ、復旧に向けた取組を始める。</w:t>
            </w:r>
          </w:p>
          <w:p w14:paraId="4A6B5C4B"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状況に応じて通常業務を順次再開、拡大し通常業務に戻ったら業務継続のための対策を終了する。</w:t>
            </w:r>
          </w:p>
          <w:p w14:paraId="13C079A6"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・被災現場の片付けや被災事業資産リストの作成</w:t>
            </w:r>
          </w:p>
          <w:p w14:paraId="5A0784F5"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lastRenderedPageBreak/>
              <w:t>・施設建物設備の点検、修理、修復の手配、施設での業務再開の準備</w:t>
            </w:r>
          </w:p>
          <w:p w14:paraId="6D8498EC"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・ライフラインの点検、復旧手配、通信手段</w:t>
            </w:r>
            <w:r w:rsidRPr="00545B52">
              <w:rPr>
                <w:rFonts w:ascii="ＭＳ ゴシック" w:hAnsi="ＭＳ ゴシック"/>
                <w:szCs w:val="24"/>
              </w:rPr>
              <w:t>LANネットワーク関係の復旧手配</w:t>
            </w:r>
          </w:p>
          <w:p w14:paraId="12EB817C"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・人的支援物的支援の受入れ対応と地域ニーズの対応</w:t>
            </w:r>
          </w:p>
          <w:p w14:paraId="7B139FDA" w14:textId="56C92510" w:rsidR="004E31A3" w:rsidRPr="00C14C9A" w:rsidRDefault="00545B52" w:rsidP="00545B52">
            <w:pPr>
              <w:rPr>
                <w:rFonts w:ascii="ＭＳ ゴシック" w:hAnsi="ＭＳ ゴシック"/>
                <w:szCs w:val="24"/>
              </w:rPr>
            </w:pPr>
            <w:r w:rsidRPr="00545B52">
              <w:rPr>
                <w:rFonts w:ascii="ＭＳ ゴシック" w:hAnsi="ＭＳ ゴシック" w:hint="eastAsia"/>
                <w:szCs w:val="24"/>
              </w:rPr>
              <w:t>・</w:t>
            </w:r>
            <w:r w:rsidRPr="00545B52">
              <w:rPr>
                <w:rFonts w:ascii="ＭＳ ゴシック" w:hAnsi="ＭＳ ゴシック"/>
                <w:szCs w:val="24"/>
              </w:rPr>
              <w:t>OA機器、備品類の買い替え、買い足しの手配</w:t>
            </w:r>
          </w:p>
        </w:tc>
      </w:tr>
    </w:tbl>
    <w:p w14:paraId="586D4668" w14:textId="77777777" w:rsidR="00513A69" w:rsidRPr="00C14C9A" w:rsidRDefault="00513A69" w:rsidP="009F784E">
      <w:pPr>
        <w:pStyle w:val="4"/>
      </w:pPr>
      <w:bookmarkStart w:id="42" w:name="_Toc122685334"/>
      <w:r w:rsidRPr="00C14C9A">
        <w:rPr>
          <w:rFonts w:hint="eastAsia"/>
        </w:rPr>
        <w:lastRenderedPageBreak/>
        <w:t>②災害時の地域ニーズへの対応</w:t>
      </w:r>
      <w:bookmarkEnd w:id="42"/>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01F3DF9E"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※施設が使用できる場合の地域の救援活動について</w:t>
            </w:r>
          </w:p>
          <w:p w14:paraId="03D66A2C"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救援活動の優先順位</w:t>
            </w:r>
          </w:p>
          <w:p w14:paraId="53B3CF2F"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第一</w:t>
            </w:r>
            <w:r w:rsidRPr="00545B52">
              <w:rPr>
                <w:rFonts w:ascii="ＭＳ ゴシック" w:hAnsi="ＭＳ ゴシック"/>
                <w:szCs w:val="24"/>
              </w:rPr>
              <w:t xml:space="preserve"> ： 当園利用園児の安全確保と養護</w:t>
            </w:r>
          </w:p>
          <w:p w14:paraId="34202D8F" w14:textId="77777777"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第二</w:t>
            </w:r>
            <w:r w:rsidRPr="00545B52">
              <w:rPr>
                <w:rFonts w:ascii="ＭＳ ゴシック" w:hAnsi="ＭＳ ゴシック"/>
                <w:szCs w:val="24"/>
              </w:rPr>
              <w:t xml:space="preserve"> ： 地域被災者への救援活動</w:t>
            </w:r>
          </w:p>
          <w:p w14:paraId="4DF8BED0" w14:textId="1F83CAD2" w:rsidR="00545B52" w:rsidRPr="00545B52" w:rsidRDefault="00545B52" w:rsidP="00545B52">
            <w:pPr>
              <w:rPr>
                <w:rFonts w:ascii="ＭＳ ゴシック" w:hAnsi="ＭＳ ゴシック"/>
                <w:szCs w:val="24"/>
              </w:rPr>
            </w:pPr>
            <w:r w:rsidRPr="00545B52">
              <w:rPr>
                <w:rFonts w:ascii="ＭＳ ゴシック" w:hAnsi="ＭＳ ゴシック" w:hint="eastAsia"/>
                <w:szCs w:val="24"/>
              </w:rPr>
              <w:t>第三</w:t>
            </w:r>
            <w:r w:rsidRPr="00545B52">
              <w:rPr>
                <w:rFonts w:ascii="ＭＳ ゴシック" w:hAnsi="ＭＳ ゴシック"/>
                <w:szCs w:val="24"/>
              </w:rPr>
              <w:t xml:space="preserve"> ： </w:t>
            </w:r>
            <w:r>
              <w:rPr>
                <w:rFonts w:ascii="ＭＳ ゴシック" w:hAnsi="ＭＳ ゴシック" w:hint="eastAsia"/>
                <w:szCs w:val="24"/>
              </w:rPr>
              <w:t>松浜</w:t>
            </w:r>
            <w:r w:rsidRPr="00545B52">
              <w:rPr>
                <w:rFonts w:ascii="ＭＳ ゴシック" w:hAnsi="ＭＳ ゴシック"/>
                <w:szCs w:val="24"/>
              </w:rPr>
              <w:t>の防災対策本部、警察、消防からの支援要請への協力</w:t>
            </w:r>
          </w:p>
          <w:p w14:paraId="6160197C" w14:textId="09F0E7B0" w:rsidR="001245B3" w:rsidRPr="00C14C9A" w:rsidRDefault="00545B52" w:rsidP="006C402E">
            <w:pPr>
              <w:rPr>
                <w:rFonts w:ascii="ＭＳ ゴシック" w:hAnsi="ＭＳ ゴシック"/>
                <w:szCs w:val="24"/>
              </w:rPr>
            </w:pPr>
            <w:r w:rsidRPr="00545B52">
              <w:rPr>
                <w:rFonts w:ascii="ＭＳ ゴシック" w:hAnsi="ＭＳ ゴシック"/>
                <w:szCs w:val="24"/>
              </w:rPr>
              <w:t>&lt; 受入れ &gt; 当施設は福祉避難所の指定を受けていない事から急を要する場合を除き、隣接する指定避難所である</w:t>
            </w:r>
            <w:r>
              <w:rPr>
                <w:rFonts w:ascii="ＭＳ ゴシック" w:hAnsi="ＭＳ ゴシック" w:hint="eastAsia"/>
                <w:szCs w:val="24"/>
              </w:rPr>
              <w:t>松浜</w:t>
            </w:r>
            <w:r w:rsidRPr="00545B52">
              <w:rPr>
                <w:rFonts w:ascii="ＭＳ ゴシック" w:hAnsi="ＭＳ ゴシック"/>
                <w:szCs w:val="24"/>
              </w:rPr>
              <w:t>小学校を案内する。なお地域の方が困って来訪した場合は受入れについて</w:t>
            </w:r>
            <w:r w:rsidR="006C402E" w:rsidRPr="006C402E">
              <w:rPr>
                <w:rFonts w:ascii="ＭＳ ゴシック" w:hAnsi="ＭＳ ゴシック" w:hint="eastAsia"/>
                <w:szCs w:val="24"/>
              </w:rPr>
              <w:t>北区役所健康福祉課</w:t>
            </w:r>
            <w:r w:rsidRPr="00545B52">
              <w:rPr>
                <w:rFonts w:ascii="ＭＳ ゴシック" w:hAnsi="ＭＳ ゴシック"/>
                <w:szCs w:val="24"/>
              </w:rPr>
              <w:t>に相談する。</w:t>
            </w:r>
          </w:p>
        </w:tc>
      </w:tr>
    </w:tbl>
    <w:p w14:paraId="6710E8B6" w14:textId="77777777" w:rsidR="00513A69" w:rsidRPr="00C14C9A" w:rsidRDefault="00513A69" w:rsidP="009F784E">
      <w:pPr>
        <w:pStyle w:val="3"/>
      </w:pPr>
      <w:bookmarkStart w:id="43" w:name="_Toc122685335"/>
      <w:r w:rsidRPr="00C14C9A">
        <w:rPr>
          <w:rFonts w:hint="eastAsia"/>
        </w:rPr>
        <w:t>（２）風水害</w:t>
      </w:r>
      <w:bookmarkEnd w:id="43"/>
    </w:p>
    <w:p w14:paraId="0EBC6D6E" w14:textId="77777777" w:rsidR="00513A69" w:rsidRPr="00C14C9A" w:rsidRDefault="00513A69" w:rsidP="009F784E">
      <w:pPr>
        <w:pStyle w:val="4"/>
      </w:pPr>
      <w:bookmarkStart w:id="44" w:name="_Toc122685336"/>
      <w:r w:rsidRPr="00C14C9A">
        <w:rPr>
          <w:rFonts w:hint="eastAsia"/>
        </w:rPr>
        <w:t>①事前の対策</w:t>
      </w:r>
      <w:bookmarkEnd w:id="44"/>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1AE65F68"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事前に気象情報などから情報を入手し、災害発生の可能性があるかを検討し、避難の必要性を検討する。（風水害時の乳幼児の避難はリスクがあること、当施設は浸水想定区域ではなく鉄筋造りであること、消防施設職員からの助言等もあり他の場所への避難は想定しがたい。）</w:t>
            </w:r>
          </w:p>
          <w:p w14:paraId="12E6C8BD"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※扉や窓の下部の隙間からの浸水や雨漏りに対応するため、バケツや雑巾、簡易水のう（ゴミ袋に水を入れて口をふさいだもの）のためのゴミ袋等を備えておく。</w:t>
            </w:r>
          </w:p>
          <w:p w14:paraId="034E8AF8" w14:textId="36752BBA" w:rsidR="00145D89" w:rsidRPr="00C14C9A" w:rsidRDefault="006C402E" w:rsidP="006C402E">
            <w:pPr>
              <w:rPr>
                <w:rFonts w:ascii="ＭＳ ゴシック" w:hAnsi="ＭＳ ゴシック"/>
                <w:szCs w:val="24"/>
              </w:rPr>
            </w:pPr>
            <w:r w:rsidRPr="006C402E">
              <w:rPr>
                <w:rFonts w:ascii="ＭＳ ゴシック" w:hAnsi="ＭＳ ゴシック" w:hint="eastAsia"/>
                <w:szCs w:val="24"/>
              </w:rPr>
              <w:t>～他、非常災害対策マニュアルを参照のこと～</w:t>
            </w:r>
          </w:p>
        </w:tc>
      </w:tr>
    </w:tbl>
    <w:p w14:paraId="2C590632" w14:textId="77777777" w:rsidR="00513A69" w:rsidRPr="00C14C9A" w:rsidRDefault="007F04B6" w:rsidP="009F784E">
      <w:pPr>
        <w:pStyle w:val="4"/>
      </w:pPr>
      <w:bookmarkStart w:id="45" w:name="_Toc122685337"/>
      <w:r w:rsidRPr="00C14C9A">
        <w:rPr>
          <w:rFonts w:hint="eastAsia"/>
        </w:rPr>
        <w:t>②発災時の時間経過別の対応</w:t>
      </w:r>
      <w:bookmarkEnd w:id="45"/>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392C15CE"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Ⅰ．注意報発令</w:t>
            </w:r>
          </w:p>
          <w:p w14:paraId="6B4D48BD"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・気象情報に注意し施設周辺の状況からリスクを検討する。</w:t>
            </w:r>
          </w:p>
          <w:p w14:paraId="0EEC7C37"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・施設が被災する可能性があると判断した場合、業務継続のための対策を開始する。</w:t>
            </w:r>
          </w:p>
          <w:p w14:paraId="2165FFB5" w14:textId="1C1BE1D2"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（ア）安全を優先し事業を一時停止する場合、出来るだけ早く保護者へ情報を伝える。</w:t>
            </w:r>
            <w:r>
              <w:rPr>
                <w:rFonts w:ascii="ＭＳ ゴシック" w:hAnsi="ＭＳ ゴシック" w:hint="eastAsia"/>
                <w:szCs w:val="24"/>
              </w:rPr>
              <w:t>line</w:t>
            </w:r>
            <w:r w:rsidRPr="006C402E">
              <w:rPr>
                <w:rFonts w:ascii="ＭＳ ゴシック" w:hAnsi="ＭＳ ゴシック" w:hint="eastAsia"/>
                <w:szCs w:val="24"/>
              </w:rPr>
              <w:t>アプリ、電話、ホームページ公開等、複数の手段を用意しておく。</w:t>
            </w:r>
          </w:p>
          <w:p w14:paraId="610F7F4B"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（イ）開所中に台風上陸や大雨警報が発令された時は、安全になるまで施設内に留まり、子どもと職員の安全確保を第一に行動する。必要な場合は施設内の安全ゾーンへ子どもを誘導し避難を行う。</w:t>
            </w:r>
          </w:p>
          <w:p w14:paraId="2A935775"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Ⅱ．警報発令</w:t>
            </w:r>
          </w:p>
          <w:p w14:paraId="718EFCF7"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・警報が発令され、施設が被災する可能性があると判断した場合、業務継続のため</w:t>
            </w:r>
            <w:r w:rsidRPr="006C402E">
              <w:rPr>
                <w:rFonts w:ascii="ＭＳ ゴシック" w:hAnsi="ＭＳ ゴシック" w:hint="eastAsia"/>
                <w:szCs w:val="24"/>
              </w:rPr>
              <w:lastRenderedPageBreak/>
              <w:t>の対策を開始する。</w:t>
            </w:r>
          </w:p>
          <w:p w14:paraId="158B8B4A" w14:textId="6AAA6E5E"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・開所時間中に警報発令がされた場合は災害想定区域外なので、施設内の安全ゾーンにて保護者への引継ぎを行う。想定を超えて災害が及ぶと判断された場合は</w:t>
            </w:r>
            <w:r>
              <w:rPr>
                <w:rFonts w:ascii="ＭＳ ゴシック" w:hAnsi="ＭＳ ゴシック" w:hint="eastAsia"/>
                <w:szCs w:val="24"/>
              </w:rPr>
              <w:t>松浜</w:t>
            </w:r>
            <w:r w:rsidRPr="006C402E">
              <w:rPr>
                <w:rFonts w:ascii="ＭＳ ゴシック" w:hAnsi="ＭＳ ゴシック" w:hint="eastAsia"/>
                <w:szCs w:val="24"/>
              </w:rPr>
              <w:t>小学校へ避難をする。</w:t>
            </w:r>
          </w:p>
          <w:p w14:paraId="256B5D97"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・開所時間外に発令された場合は登降園時の安全確保のため、一時閉鎖を検討する。</w:t>
            </w:r>
          </w:p>
          <w:p w14:paraId="22F23D2E"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Ⅲ，警戒情報発令</w:t>
            </w:r>
          </w:p>
          <w:p w14:paraId="6E4F6781" w14:textId="4221C096" w:rsidR="007F04B6" w:rsidRPr="006C402E" w:rsidRDefault="006C402E" w:rsidP="006C402E">
            <w:pPr>
              <w:rPr>
                <w:rFonts w:ascii="ＭＳ ゴシック" w:hAnsi="ＭＳ ゴシック"/>
                <w:szCs w:val="24"/>
              </w:rPr>
            </w:pPr>
            <w:r w:rsidRPr="006C402E">
              <w:rPr>
                <w:rFonts w:ascii="ＭＳ ゴシック" w:hAnsi="ＭＳ ゴシック" w:hint="eastAsia"/>
                <w:szCs w:val="24"/>
              </w:rPr>
              <w:t>・自治体からの避難指示の発令に留意する。屋外へ出ることが危険な場合もあるた</w:t>
            </w:r>
          </w:p>
          <w:p w14:paraId="58946622"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め、周辺の状況を十分確認し、身の安全を第一とする。屋外へ出ることが危険な場合は建物内の安全ゾーンへ移動する。</w:t>
            </w:r>
          </w:p>
          <w:p w14:paraId="501F1565"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Ⅳ，特別警報発令</w:t>
            </w:r>
          </w:p>
          <w:p w14:paraId="5384A4DF"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・何らかの災害が既に発生している可能性が極めて高い為、、身の安全を第一とする。屋外へ出ることが危険な場合は建物内の安全ゾーンへ移動する。</w:t>
            </w:r>
          </w:p>
          <w:p w14:paraId="22B5EF68"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Ⅴ．避難後</w:t>
            </w:r>
          </w:p>
          <w:p w14:paraId="38AE2DF1" w14:textId="1958B409"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避難先での対応：（想定を超えて災害が及ぶと判断され</w:t>
            </w:r>
            <w:r>
              <w:rPr>
                <w:rFonts w:ascii="ＭＳ ゴシック" w:hAnsi="ＭＳ ゴシック" w:hint="eastAsia"/>
                <w:szCs w:val="24"/>
              </w:rPr>
              <w:t>松浜</w:t>
            </w:r>
            <w:r w:rsidRPr="006C402E">
              <w:rPr>
                <w:rFonts w:ascii="ＭＳ ゴシック" w:hAnsi="ＭＳ ゴシック" w:hint="eastAsia"/>
                <w:szCs w:val="24"/>
              </w:rPr>
              <w:t>小学校へ避難した場合）</w:t>
            </w:r>
          </w:p>
          <w:p w14:paraId="698D14E3" w14:textId="2758FC05"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①施設の被災状況を確認し、必要であれば復旧作業を行う。避難先で業務継続のた</w:t>
            </w:r>
          </w:p>
          <w:p w14:paraId="646748BD"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めの検討をする。（スペースの確保、子どもの養護）</w:t>
            </w:r>
          </w:p>
          <w:p w14:paraId="686E4406" w14:textId="1BC90690"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②保護者への連絡：予め定めていた方法で保護者へ情報を共有する。</w:t>
            </w:r>
          </w:p>
          <w:p w14:paraId="206446AD" w14:textId="0A0D8560"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③保護者への引渡し：翌日から数日後を想定し、順次進めていく。保護者への引渡</w:t>
            </w:r>
          </w:p>
          <w:p w14:paraId="41F81238" w14:textId="47BBCBBF"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しが出来ない可能性のある子どもの対応について、</w:t>
            </w:r>
            <w:r w:rsidR="00CE398D" w:rsidRPr="00CE398D">
              <w:rPr>
                <w:rFonts w:ascii="ＭＳ ゴシック" w:hAnsi="ＭＳ ゴシック" w:hint="eastAsia"/>
                <w:szCs w:val="24"/>
              </w:rPr>
              <w:t>北区健康福祉課</w:t>
            </w:r>
            <w:r w:rsidRPr="006C402E">
              <w:rPr>
                <w:rFonts w:ascii="ＭＳ ゴシック" w:hAnsi="ＭＳ ゴシック" w:hint="eastAsia"/>
                <w:szCs w:val="24"/>
              </w:rPr>
              <w:t>への引継ぎ、引渡しを行う等の対応の検討をし実施する。</w:t>
            </w:r>
          </w:p>
          <w:p w14:paraId="64DFD119"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Ⅵ，業務再開</w:t>
            </w:r>
          </w:p>
          <w:p w14:paraId="7965955A"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台風や大雨が収まり施設の安全が確保されたら、通常業務を再開する。避難していた場合は、施設の復旧作業、安全確保が確認された場合、施設で可能な業務から業務を再開する。</w:t>
            </w:r>
          </w:p>
          <w:p w14:paraId="136E88EF" w14:textId="2255C0DC" w:rsidR="00702D08" w:rsidRPr="00C14C9A" w:rsidRDefault="006C402E" w:rsidP="006C402E">
            <w:pPr>
              <w:rPr>
                <w:rFonts w:ascii="ＭＳ ゴシック" w:hAnsi="ＭＳ ゴシック"/>
                <w:szCs w:val="24"/>
              </w:rPr>
            </w:pPr>
            <w:r w:rsidRPr="006C402E">
              <w:rPr>
                <w:rFonts w:ascii="ＭＳ ゴシック" w:hAnsi="ＭＳ ゴシック" w:hint="eastAsia"/>
                <w:szCs w:val="24"/>
              </w:rPr>
              <w:t>通常業務に戻ったら、業務継続のための対策を終了する。</w:t>
            </w:r>
          </w:p>
        </w:tc>
      </w:tr>
    </w:tbl>
    <w:p w14:paraId="529A218C" w14:textId="77777777" w:rsidR="007F04B6" w:rsidRPr="00C14C9A" w:rsidRDefault="007F04B6" w:rsidP="009F784E">
      <w:pPr>
        <w:pStyle w:val="4"/>
      </w:pPr>
      <w:bookmarkStart w:id="46" w:name="_Toc122685338"/>
      <w:r w:rsidRPr="00C14C9A">
        <w:rPr>
          <w:rFonts w:hint="eastAsia"/>
        </w:rPr>
        <w:lastRenderedPageBreak/>
        <w:t>③災害時の地域ニーズへの対応</w:t>
      </w:r>
      <w:bookmarkEnd w:id="46"/>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FDA217"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※施設が使用できる場合の地域の救援活動について（地震災害時と同様とする。）</w:t>
            </w:r>
          </w:p>
          <w:p w14:paraId="63403661"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救援活動の優先順位</w:t>
            </w:r>
          </w:p>
          <w:p w14:paraId="317301FA"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第一</w:t>
            </w:r>
            <w:r w:rsidRPr="006C402E">
              <w:rPr>
                <w:rFonts w:ascii="ＭＳ ゴシック" w:hAnsi="ＭＳ ゴシック"/>
                <w:szCs w:val="24"/>
              </w:rPr>
              <w:t xml:space="preserve"> ： 当園利用園児の安全確保と養護</w:t>
            </w:r>
          </w:p>
          <w:p w14:paraId="241FAC63" w14:textId="77777777"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第二</w:t>
            </w:r>
            <w:r w:rsidRPr="006C402E">
              <w:rPr>
                <w:rFonts w:ascii="ＭＳ ゴシック" w:hAnsi="ＭＳ ゴシック"/>
                <w:szCs w:val="24"/>
              </w:rPr>
              <w:t xml:space="preserve"> ： 地域被災者への救援活動</w:t>
            </w:r>
          </w:p>
          <w:p w14:paraId="6E252043" w14:textId="5391C156" w:rsidR="006C402E" w:rsidRPr="006C402E" w:rsidRDefault="006C402E" w:rsidP="006C402E">
            <w:pPr>
              <w:rPr>
                <w:rFonts w:ascii="ＭＳ ゴシック" w:hAnsi="ＭＳ ゴシック"/>
                <w:szCs w:val="24"/>
              </w:rPr>
            </w:pPr>
            <w:r w:rsidRPr="006C402E">
              <w:rPr>
                <w:rFonts w:ascii="ＭＳ ゴシック" w:hAnsi="ＭＳ ゴシック" w:hint="eastAsia"/>
                <w:szCs w:val="24"/>
              </w:rPr>
              <w:t>第三</w:t>
            </w:r>
            <w:r w:rsidRPr="006C402E">
              <w:rPr>
                <w:rFonts w:ascii="ＭＳ ゴシック" w:hAnsi="ＭＳ ゴシック"/>
                <w:szCs w:val="24"/>
              </w:rPr>
              <w:t xml:space="preserve"> ： </w:t>
            </w:r>
            <w:r>
              <w:rPr>
                <w:rFonts w:ascii="ＭＳ ゴシック" w:hAnsi="ＭＳ ゴシック" w:hint="eastAsia"/>
                <w:szCs w:val="24"/>
              </w:rPr>
              <w:t>松浜</w:t>
            </w:r>
            <w:r w:rsidRPr="006C402E">
              <w:rPr>
                <w:rFonts w:ascii="ＭＳ ゴシック" w:hAnsi="ＭＳ ゴシック"/>
                <w:szCs w:val="24"/>
              </w:rPr>
              <w:t>の防災対策本部、警察、消防からの支援要請への協力</w:t>
            </w:r>
          </w:p>
          <w:p w14:paraId="36542629" w14:textId="56B551A5" w:rsidR="003659C7" w:rsidRPr="00C14C9A" w:rsidRDefault="006C402E" w:rsidP="00481AC6">
            <w:pPr>
              <w:rPr>
                <w:rFonts w:ascii="ＭＳ ゴシック" w:hAnsi="ＭＳ ゴシック"/>
                <w:szCs w:val="24"/>
              </w:rPr>
            </w:pPr>
            <w:r w:rsidRPr="006C402E">
              <w:rPr>
                <w:rFonts w:ascii="ＭＳ ゴシック" w:hAnsi="ＭＳ ゴシック"/>
                <w:szCs w:val="24"/>
              </w:rPr>
              <w:t>&lt; 受入れ &gt; 当施設は福祉避難所の指定を受けていない事から急を要する場合を除き、隣接する指定避難所である</w:t>
            </w:r>
            <w:r w:rsidRPr="006C402E">
              <w:rPr>
                <w:rFonts w:ascii="ＭＳ ゴシック" w:hAnsi="ＭＳ ゴシック" w:hint="eastAsia"/>
                <w:szCs w:val="24"/>
              </w:rPr>
              <w:t>松浜</w:t>
            </w:r>
            <w:r w:rsidRPr="006C402E">
              <w:rPr>
                <w:rFonts w:ascii="ＭＳ ゴシック" w:hAnsi="ＭＳ ゴシック"/>
                <w:szCs w:val="24"/>
              </w:rPr>
              <w:t>小学校を案内する。なお地域の方が困って来訪</w:t>
            </w:r>
            <w:r w:rsidRPr="006C402E">
              <w:rPr>
                <w:rFonts w:ascii="ＭＳ ゴシック" w:hAnsi="ＭＳ ゴシック"/>
                <w:szCs w:val="24"/>
              </w:rPr>
              <w:lastRenderedPageBreak/>
              <w:t>した場合は受入れについて</w:t>
            </w:r>
            <w:r w:rsidR="00CE398D" w:rsidRPr="00CE398D">
              <w:rPr>
                <w:rFonts w:ascii="ＭＳ ゴシック" w:hAnsi="ＭＳ ゴシック" w:hint="eastAsia"/>
                <w:szCs w:val="24"/>
              </w:rPr>
              <w:t>北区健康福祉課</w:t>
            </w:r>
            <w:r w:rsidRPr="006C402E">
              <w:rPr>
                <w:rFonts w:ascii="ＭＳ ゴシック" w:hAnsi="ＭＳ ゴシック"/>
                <w:szCs w:val="24"/>
              </w:rPr>
              <w:t>に相談する。</w:t>
            </w:r>
          </w:p>
        </w:tc>
      </w:tr>
    </w:tbl>
    <w:p w14:paraId="3E4E70EC" w14:textId="77777777" w:rsidR="007F04B6" w:rsidRPr="00C14C9A" w:rsidRDefault="00D1122F" w:rsidP="00B1636F">
      <w:pPr>
        <w:pStyle w:val="1"/>
      </w:pPr>
      <w:bookmarkStart w:id="47" w:name="_Toc122685339"/>
      <w:r w:rsidRPr="00C14C9A">
        <w:rPr>
          <w:rFonts w:hint="eastAsia"/>
        </w:rPr>
        <w:lastRenderedPageBreak/>
        <w:t>Ⅳ</w:t>
      </w:r>
      <w:r w:rsidR="007F04B6" w:rsidRPr="00C14C9A">
        <w:rPr>
          <w:rFonts w:hint="eastAsia"/>
        </w:rPr>
        <w:t xml:space="preserve">　ＢＣＰの検証</w:t>
      </w:r>
      <w:bookmarkEnd w:id="47"/>
    </w:p>
    <w:p w14:paraId="624EDA76" w14:textId="77777777" w:rsidR="007F04B6" w:rsidRPr="00C14C9A" w:rsidRDefault="00D1122F" w:rsidP="009F784E">
      <w:pPr>
        <w:pStyle w:val="2"/>
      </w:pPr>
      <w:bookmarkStart w:id="48" w:name="_Toc122685340"/>
      <w:r w:rsidRPr="00C14C9A">
        <w:rPr>
          <w:rFonts w:hint="eastAsia"/>
        </w:rPr>
        <w:t xml:space="preserve">１　</w:t>
      </w:r>
      <w:r w:rsidR="007F04B6" w:rsidRPr="00C14C9A">
        <w:rPr>
          <w:rFonts w:hint="eastAsia"/>
        </w:rPr>
        <w:t>ＢＣＰの検証</w:t>
      </w:r>
      <w:bookmarkEnd w:id="48"/>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3686E5D6" w14:textId="77777777" w:rsidR="00481AC6" w:rsidRPr="00481AC6" w:rsidRDefault="00481AC6" w:rsidP="00481AC6">
            <w:pPr>
              <w:rPr>
                <w:rFonts w:ascii="ＭＳ ゴシック" w:hAnsi="ＭＳ ゴシック"/>
                <w:szCs w:val="24"/>
              </w:rPr>
            </w:pPr>
            <w:r w:rsidRPr="00481AC6">
              <w:rPr>
                <w:rFonts w:ascii="ＭＳ ゴシック" w:hAnsi="ＭＳ ゴシック" w:hint="eastAsia"/>
                <w:szCs w:val="24"/>
              </w:rPr>
              <w:t>・策定したＢＣＰに基づき計画した事項の実施や備品を備える</w:t>
            </w:r>
          </w:p>
          <w:p w14:paraId="702C160F" w14:textId="77777777" w:rsidR="00481AC6" w:rsidRPr="00481AC6" w:rsidRDefault="00481AC6" w:rsidP="00481AC6">
            <w:pPr>
              <w:rPr>
                <w:rFonts w:ascii="ＭＳ ゴシック" w:hAnsi="ＭＳ ゴシック"/>
                <w:szCs w:val="24"/>
              </w:rPr>
            </w:pPr>
            <w:r w:rsidRPr="00481AC6">
              <w:rPr>
                <w:rFonts w:ascii="ＭＳ ゴシック" w:hAnsi="ＭＳ ゴシック" w:hint="eastAsia"/>
                <w:szCs w:val="24"/>
              </w:rPr>
              <w:t>・職員や子どもへ避難計画を周知し、訓練を行う。（計画する。）</w:t>
            </w:r>
          </w:p>
          <w:p w14:paraId="66573D0D" w14:textId="77777777" w:rsidR="00481AC6" w:rsidRPr="00481AC6" w:rsidRDefault="00481AC6" w:rsidP="00481AC6">
            <w:pPr>
              <w:rPr>
                <w:rFonts w:ascii="ＭＳ ゴシック" w:hAnsi="ＭＳ ゴシック"/>
                <w:szCs w:val="24"/>
              </w:rPr>
            </w:pPr>
            <w:r w:rsidRPr="00481AC6">
              <w:rPr>
                <w:rFonts w:ascii="ＭＳ ゴシック" w:hAnsi="ＭＳ ゴシック" w:hint="eastAsia"/>
                <w:szCs w:val="24"/>
              </w:rPr>
              <w:t>・訓練後、課題を洗い出し、見直しや改善を行う。（検証する。）</w:t>
            </w:r>
          </w:p>
          <w:p w14:paraId="3BCE0273" w14:textId="77777777" w:rsidR="00481AC6" w:rsidRPr="00481AC6" w:rsidRDefault="00481AC6" w:rsidP="00481AC6">
            <w:pPr>
              <w:rPr>
                <w:rFonts w:ascii="ＭＳ ゴシック" w:hAnsi="ＭＳ ゴシック"/>
                <w:szCs w:val="24"/>
              </w:rPr>
            </w:pPr>
            <w:r w:rsidRPr="00481AC6">
              <w:rPr>
                <w:rFonts w:ascii="ＭＳ ゴシック" w:hAnsi="ＭＳ ゴシック" w:hint="eastAsia"/>
                <w:szCs w:val="24"/>
              </w:rPr>
              <w:t>・ＢＣＰの更新をする。</w:t>
            </w:r>
          </w:p>
          <w:p w14:paraId="7CA85940" w14:textId="6001A5BE" w:rsidR="00CF1003" w:rsidRPr="00C14C9A" w:rsidRDefault="00481AC6" w:rsidP="00481AC6">
            <w:pPr>
              <w:rPr>
                <w:rFonts w:ascii="ＭＳ ゴシック" w:hAnsi="ＭＳ ゴシック"/>
                <w:szCs w:val="24"/>
              </w:rPr>
            </w:pPr>
            <w:r w:rsidRPr="00481AC6">
              <w:rPr>
                <w:rFonts w:ascii="ＭＳ ゴシック" w:hAnsi="ＭＳ ゴシック" w:hint="eastAsia"/>
                <w:szCs w:val="24"/>
              </w:rPr>
              <w:t>・ＢＣＰ実現のための予算確保をする。</w:t>
            </w:r>
          </w:p>
        </w:tc>
      </w:tr>
    </w:tbl>
    <w:p w14:paraId="5CFEF721" w14:textId="0CE6A1F6" w:rsidR="0000725B" w:rsidRDefault="00481AC6" w:rsidP="00481AC6">
      <w:pPr>
        <w:adjustRightInd w:val="0"/>
        <w:snapToGrid w:val="0"/>
        <w:ind w:left="220" w:hangingChars="100" w:hanging="220"/>
        <w:rPr>
          <w:rFonts w:ascii="ＭＳ ゴシック" w:hAnsi="ＭＳ ゴシック"/>
          <w:iCs/>
          <w:sz w:val="22"/>
          <w:szCs w:val="24"/>
        </w:rPr>
      </w:pPr>
      <w:r w:rsidRPr="00481AC6">
        <w:rPr>
          <w:rFonts w:ascii="ＭＳ ゴシック" w:hAnsi="ＭＳ ゴシック" w:hint="eastAsia"/>
          <w:iCs/>
          <w:sz w:val="22"/>
          <w:szCs w:val="24"/>
        </w:rPr>
        <w:t>２</w:t>
      </w:r>
      <w:r w:rsidRPr="00481AC6">
        <w:rPr>
          <w:rFonts w:ascii="ＭＳ ゴシック" w:hAnsi="ＭＳ ゴシック"/>
          <w:iCs/>
          <w:sz w:val="22"/>
          <w:szCs w:val="24"/>
        </w:rPr>
        <w:t xml:space="preserve"> 教育・訓練の実施</w:t>
      </w:r>
    </w:p>
    <w:p w14:paraId="57F895D5" w14:textId="77777777" w:rsidR="00481AC6" w:rsidRPr="00481AC6" w:rsidRDefault="00481AC6" w:rsidP="00481AC6">
      <w:pPr>
        <w:adjustRightInd w:val="0"/>
        <w:snapToGrid w:val="0"/>
        <w:ind w:left="220" w:hangingChars="100" w:hanging="220"/>
        <w:rPr>
          <w:rFonts w:ascii="ＭＳ ゴシック" w:hAnsi="ＭＳ ゴシック"/>
          <w:iCs/>
          <w:sz w:val="22"/>
          <w:szCs w:val="24"/>
        </w:rPr>
      </w:pPr>
      <w:r w:rsidRPr="00481AC6">
        <w:rPr>
          <w:rFonts w:ascii="ＭＳ ゴシック" w:hAnsi="ＭＳ ゴシック" w:hint="eastAsia"/>
          <w:iCs/>
          <w:sz w:val="22"/>
          <w:szCs w:val="24"/>
        </w:rPr>
        <w:t>※地震、火災、風水害、不審者、Ｊアラート等のいくつかの災害のケースを想定して行う。</w:t>
      </w:r>
    </w:p>
    <w:p w14:paraId="5DFE37F0" w14:textId="7698E65D" w:rsidR="00481AC6" w:rsidRPr="00481AC6" w:rsidRDefault="00481AC6" w:rsidP="00481AC6">
      <w:pPr>
        <w:adjustRightInd w:val="0"/>
        <w:snapToGrid w:val="0"/>
        <w:ind w:left="220" w:hangingChars="100" w:hanging="220"/>
        <w:rPr>
          <w:rFonts w:ascii="ＭＳ ゴシック" w:hAnsi="ＭＳ ゴシック" w:hint="eastAsia"/>
          <w:iCs/>
          <w:sz w:val="22"/>
          <w:szCs w:val="24"/>
        </w:rPr>
      </w:pPr>
      <w:r w:rsidRPr="00481AC6">
        <w:rPr>
          <w:rFonts w:ascii="ＭＳ ゴシック" w:hAnsi="ＭＳ ゴシック" w:hint="eastAsia"/>
          <w:iCs/>
          <w:sz w:val="22"/>
          <w:szCs w:val="24"/>
        </w:rPr>
        <w:t>～実施した訓練は避難訓練ファイルに記録する～</w:t>
      </w:r>
    </w:p>
    <w:sectPr w:rsidR="00481AC6" w:rsidRPr="00481AC6" w:rsidSect="0068145B">
      <w:headerReference w:type="default" r:id="rId15"/>
      <w:footerReference w:type="default" r:id="rId16"/>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1ACFD" w14:textId="77777777" w:rsidR="00BC7CC1" w:rsidRDefault="00BC7CC1" w:rsidP="00E06B40">
      <w:r>
        <w:separator/>
      </w:r>
    </w:p>
  </w:endnote>
  <w:endnote w:type="continuationSeparator" w:id="0">
    <w:p w14:paraId="2029B566" w14:textId="77777777" w:rsidR="00BC7CC1" w:rsidRDefault="00BC7CC1"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5916C5" w:rsidRPr="005916C5">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934B0" w14:textId="77777777" w:rsidR="00BC7CC1" w:rsidRDefault="00BC7CC1" w:rsidP="00E06B40">
      <w:r>
        <w:separator/>
      </w:r>
    </w:p>
  </w:footnote>
  <w:footnote w:type="continuationSeparator" w:id="0">
    <w:p w14:paraId="5D4395AF" w14:textId="77777777" w:rsidR="00BC7CC1" w:rsidRDefault="00BC7CC1"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EDB9" w14:textId="77777777" w:rsidR="00FD49B8" w:rsidRPr="003659C7" w:rsidRDefault="00FD49B8" w:rsidP="003659C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30254"/>
    <w:multiLevelType w:val="hybridMultilevel"/>
    <w:tmpl w:val="9154D0A8"/>
    <w:lvl w:ilvl="0" w:tplc="411418FE">
      <w:start w:val="1"/>
      <w:numFmt w:val="bullet"/>
      <w:lvlText w:val="•"/>
      <w:lvlJc w:val="left"/>
      <w:pPr>
        <w:tabs>
          <w:tab w:val="num" w:pos="720"/>
        </w:tabs>
        <w:ind w:left="720" w:hanging="360"/>
      </w:pPr>
      <w:rPr>
        <w:rFonts w:ascii="ＭＳ 明朝" w:hAnsi="ＭＳ 明朝" w:hint="default"/>
      </w:rPr>
    </w:lvl>
    <w:lvl w:ilvl="1" w:tplc="1300324A" w:tentative="1">
      <w:start w:val="1"/>
      <w:numFmt w:val="bullet"/>
      <w:lvlText w:val="•"/>
      <w:lvlJc w:val="left"/>
      <w:pPr>
        <w:tabs>
          <w:tab w:val="num" w:pos="1440"/>
        </w:tabs>
        <w:ind w:left="1440" w:hanging="360"/>
      </w:pPr>
      <w:rPr>
        <w:rFonts w:ascii="ＭＳ 明朝" w:hAnsi="ＭＳ 明朝" w:hint="default"/>
      </w:rPr>
    </w:lvl>
    <w:lvl w:ilvl="2" w:tplc="B12C7D3E" w:tentative="1">
      <w:start w:val="1"/>
      <w:numFmt w:val="bullet"/>
      <w:lvlText w:val="•"/>
      <w:lvlJc w:val="left"/>
      <w:pPr>
        <w:tabs>
          <w:tab w:val="num" w:pos="2160"/>
        </w:tabs>
        <w:ind w:left="2160" w:hanging="360"/>
      </w:pPr>
      <w:rPr>
        <w:rFonts w:ascii="ＭＳ 明朝" w:hAnsi="ＭＳ 明朝" w:hint="default"/>
      </w:rPr>
    </w:lvl>
    <w:lvl w:ilvl="3" w:tplc="450A024A" w:tentative="1">
      <w:start w:val="1"/>
      <w:numFmt w:val="bullet"/>
      <w:lvlText w:val="•"/>
      <w:lvlJc w:val="left"/>
      <w:pPr>
        <w:tabs>
          <w:tab w:val="num" w:pos="2880"/>
        </w:tabs>
        <w:ind w:left="2880" w:hanging="360"/>
      </w:pPr>
      <w:rPr>
        <w:rFonts w:ascii="ＭＳ 明朝" w:hAnsi="ＭＳ 明朝" w:hint="default"/>
      </w:rPr>
    </w:lvl>
    <w:lvl w:ilvl="4" w:tplc="12A47738" w:tentative="1">
      <w:start w:val="1"/>
      <w:numFmt w:val="bullet"/>
      <w:lvlText w:val="•"/>
      <w:lvlJc w:val="left"/>
      <w:pPr>
        <w:tabs>
          <w:tab w:val="num" w:pos="3600"/>
        </w:tabs>
        <w:ind w:left="3600" w:hanging="360"/>
      </w:pPr>
      <w:rPr>
        <w:rFonts w:ascii="ＭＳ 明朝" w:hAnsi="ＭＳ 明朝" w:hint="default"/>
      </w:rPr>
    </w:lvl>
    <w:lvl w:ilvl="5" w:tplc="2C029486" w:tentative="1">
      <w:start w:val="1"/>
      <w:numFmt w:val="bullet"/>
      <w:lvlText w:val="•"/>
      <w:lvlJc w:val="left"/>
      <w:pPr>
        <w:tabs>
          <w:tab w:val="num" w:pos="4320"/>
        </w:tabs>
        <w:ind w:left="4320" w:hanging="360"/>
      </w:pPr>
      <w:rPr>
        <w:rFonts w:ascii="ＭＳ 明朝" w:hAnsi="ＭＳ 明朝" w:hint="default"/>
      </w:rPr>
    </w:lvl>
    <w:lvl w:ilvl="6" w:tplc="415CD6E6" w:tentative="1">
      <w:start w:val="1"/>
      <w:numFmt w:val="bullet"/>
      <w:lvlText w:val="•"/>
      <w:lvlJc w:val="left"/>
      <w:pPr>
        <w:tabs>
          <w:tab w:val="num" w:pos="5040"/>
        </w:tabs>
        <w:ind w:left="5040" w:hanging="360"/>
      </w:pPr>
      <w:rPr>
        <w:rFonts w:ascii="ＭＳ 明朝" w:hAnsi="ＭＳ 明朝" w:hint="default"/>
      </w:rPr>
    </w:lvl>
    <w:lvl w:ilvl="7" w:tplc="EE861988" w:tentative="1">
      <w:start w:val="1"/>
      <w:numFmt w:val="bullet"/>
      <w:lvlText w:val="•"/>
      <w:lvlJc w:val="left"/>
      <w:pPr>
        <w:tabs>
          <w:tab w:val="num" w:pos="5760"/>
        </w:tabs>
        <w:ind w:left="5760" w:hanging="360"/>
      </w:pPr>
      <w:rPr>
        <w:rFonts w:ascii="ＭＳ 明朝" w:hAnsi="ＭＳ 明朝" w:hint="default"/>
      </w:rPr>
    </w:lvl>
    <w:lvl w:ilvl="8" w:tplc="E3AAB222" w:tentative="1">
      <w:start w:val="1"/>
      <w:numFmt w:val="bullet"/>
      <w:lvlText w:val="•"/>
      <w:lvlJc w:val="left"/>
      <w:pPr>
        <w:tabs>
          <w:tab w:val="num" w:pos="6480"/>
        </w:tabs>
        <w:ind w:left="6480" w:hanging="360"/>
      </w:pPr>
      <w:rPr>
        <w:rFonts w:ascii="ＭＳ 明朝" w:hAnsi="ＭＳ 明朝" w:hint="default"/>
      </w:rPr>
    </w:lvl>
  </w:abstractNum>
  <w:abstractNum w:abstractNumId="1" w15:restartNumberingAfterBreak="0">
    <w:nsid w:val="1F344709"/>
    <w:multiLevelType w:val="hybridMultilevel"/>
    <w:tmpl w:val="850A61F0"/>
    <w:lvl w:ilvl="0" w:tplc="434E62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CD3B3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8D64D8"/>
    <w:multiLevelType w:val="hybridMultilevel"/>
    <w:tmpl w:val="0B4842DE"/>
    <w:lvl w:ilvl="0" w:tplc="CA7A4C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AD6EF9"/>
    <w:multiLevelType w:val="hybridMultilevel"/>
    <w:tmpl w:val="7DC8F308"/>
    <w:lvl w:ilvl="0" w:tplc="B8E25A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7382965">
    <w:abstractNumId w:val="2"/>
  </w:num>
  <w:num w:numId="2" w16cid:durableId="710768328">
    <w:abstractNumId w:val="0"/>
  </w:num>
  <w:num w:numId="3" w16cid:durableId="485778005">
    <w:abstractNumId w:val="1"/>
  </w:num>
  <w:num w:numId="4" w16cid:durableId="1672367594">
    <w:abstractNumId w:val="4"/>
  </w:num>
  <w:num w:numId="5" w16cid:durableId="382756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7B"/>
    <w:rsid w:val="0000109E"/>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E5B9C"/>
    <w:rsid w:val="000F137A"/>
    <w:rsid w:val="0010090A"/>
    <w:rsid w:val="0010202B"/>
    <w:rsid w:val="0010333E"/>
    <w:rsid w:val="001179D1"/>
    <w:rsid w:val="001245B3"/>
    <w:rsid w:val="00125712"/>
    <w:rsid w:val="00131047"/>
    <w:rsid w:val="00145D89"/>
    <w:rsid w:val="0014780F"/>
    <w:rsid w:val="00150360"/>
    <w:rsid w:val="00151C02"/>
    <w:rsid w:val="00155FA0"/>
    <w:rsid w:val="0015641A"/>
    <w:rsid w:val="00162854"/>
    <w:rsid w:val="00175E63"/>
    <w:rsid w:val="001872DE"/>
    <w:rsid w:val="0019633D"/>
    <w:rsid w:val="001A0F6D"/>
    <w:rsid w:val="001B0F2E"/>
    <w:rsid w:val="001B44E1"/>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17C8"/>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97BD2"/>
    <w:rsid w:val="003A0F2F"/>
    <w:rsid w:val="003B7F81"/>
    <w:rsid w:val="003C1147"/>
    <w:rsid w:val="003C1311"/>
    <w:rsid w:val="00401F82"/>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1AC6"/>
    <w:rsid w:val="00486015"/>
    <w:rsid w:val="004A4890"/>
    <w:rsid w:val="004B3C23"/>
    <w:rsid w:val="004C4D69"/>
    <w:rsid w:val="004C6992"/>
    <w:rsid w:val="004D49E0"/>
    <w:rsid w:val="004E31A3"/>
    <w:rsid w:val="004E5465"/>
    <w:rsid w:val="004F1665"/>
    <w:rsid w:val="004F3022"/>
    <w:rsid w:val="004F4616"/>
    <w:rsid w:val="004F5CFF"/>
    <w:rsid w:val="004F76EA"/>
    <w:rsid w:val="0051044E"/>
    <w:rsid w:val="00511674"/>
    <w:rsid w:val="005123FC"/>
    <w:rsid w:val="00513A69"/>
    <w:rsid w:val="00532254"/>
    <w:rsid w:val="00532C8F"/>
    <w:rsid w:val="00535D29"/>
    <w:rsid w:val="00536555"/>
    <w:rsid w:val="0053740F"/>
    <w:rsid w:val="00543F90"/>
    <w:rsid w:val="00544D3A"/>
    <w:rsid w:val="00545B52"/>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2E77"/>
    <w:rsid w:val="005E357D"/>
    <w:rsid w:val="005F3201"/>
    <w:rsid w:val="006047AD"/>
    <w:rsid w:val="006202F2"/>
    <w:rsid w:val="00621264"/>
    <w:rsid w:val="00621DEA"/>
    <w:rsid w:val="00624370"/>
    <w:rsid w:val="00624F5D"/>
    <w:rsid w:val="00625BE8"/>
    <w:rsid w:val="006339A7"/>
    <w:rsid w:val="0064007E"/>
    <w:rsid w:val="00641C15"/>
    <w:rsid w:val="00657E61"/>
    <w:rsid w:val="0066087D"/>
    <w:rsid w:val="006656D3"/>
    <w:rsid w:val="00667E57"/>
    <w:rsid w:val="0068145B"/>
    <w:rsid w:val="00695E7B"/>
    <w:rsid w:val="006B5988"/>
    <w:rsid w:val="006C402E"/>
    <w:rsid w:val="006C5B02"/>
    <w:rsid w:val="006D599F"/>
    <w:rsid w:val="006F4460"/>
    <w:rsid w:val="00701E8A"/>
    <w:rsid w:val="00702D08"/>
    <w:rsid w:val="007106D3"/>
    <w:rsid w:val="00722CF1"/>
    <w:rsid w:val="007249E8"/>
    <w:rsid w:val="0072632D"/>
    <w:rsid w:val="00726D8C"/>
    <w:rsid w:val="00730E2F"/>
    <w:rsid w:val="007354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D7266"/>
    <w:rsid w:val="007E7237"/>
    <w:rsid w:val="007F04B6"/>
    <w:rsid w:val="0080231E"/>
    <w:rsid w:val="0080390F"/>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C66FF"/>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0ED"/>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C7CC1"/>
    <w:rsid w:val="00BD1A2F"/>
    <w:rsid w:val="00BD5985"/>
    <w:rsid w:val="00BE3C9D"/>
    <w:rsid w:val="00C01FF6"/>
    <w:rsid w:val="00C06275"/>
    <w:rsid w:val="00C14C9A"/>
    <w:rsid w:val="00C211EE"/>
    <w:rsid w:val="00C21DCB"/>
    <w:rsid w:val="00C439DE"/>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E398D"/>
    <w:rsid w:val="00CF1003"/>
    <w:rsid w:val="00D02633"/>
    <w:rsid w:val="00D07558"/>
    <w:rsid w:val="00D1122F"/>
    <w:rsid w:val="00D14983"/>
    <w:rsid w:val="00D205D4"/>
    <w:rsid w:val="00D21B91"/>
    <w:rsid w:val="00D315AC"/>
    <w:rsid w:val="00D363A5"/>
    <w:rsid w:val="00D45997"/>
    <w:rsid w:val="00D46508"/>
    <w:rsid w:val="00D65801"/>
    <w:rsid w:val="00D73224"/>
    <w:rsid w:val="00DB2AA0"/>
    <w:rsid w:val="00DB4435"/>
    <w:rsid w:val="00DC464B"/>
    <w:rsid w:val="00DC4C3E"/>
    <w:rsid w:val="00DD13CF"/>
    <w:rsid w:val="00DD1C04"/>
    <w:rsid w:val="00DD7FCF"/>
    <w:rsid w:val="00DE1FAC"/>
    <w:rsid w:val="00DE4E1E"/>
    <w:rsid w:val="00DE6042"/>
    <w:rsid w:val="00DF7DB4"/>
    <w:rsid w:val="00E06495"/>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A6080"/>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 w:type="paragraph" w:customStyle="1" w:styleId="Default">
    <w:name w:val="Default"/>
    <w:rsid w:val="00D6580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4">
    <w:name w:val="List Paragraph"/>
    <w:basedOn w:val="a"/>
    <w:uiPriority w:val="34"/>
    <w:qFormat/>
    <w:rsid w:val="00401F82"/>
    <w:pPr>
      <w:widowControl/>
      <w:ind w:left="720"/>
      <w:contextualSpacing/>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0707">
      <w:bodyDiv w:val="1"/>
      <w:marLeft w:val="0"/>
      <w:marRight w:val="0"/>
      <w:marTop w:val="0"/>
      <w:marBottom w:val="0"/>
      <w:divBdr>
        <w:top w:val="none" w:sz="0" w:space="0" w:color="auto"/>
        <w:left w:val="none" w:sz="0" w:space="0" w:color="auto"/>
        <w:bottom w:val="none" w:sz="0" w:space="0" w:color="auto"/>
        <w:right w:val="none" w:sz="0" w:space="0" w:color="auto"/>
      </w:divBdr>
      <w:divsChild>
        <w:div w:id="1021778329">
          <w:marLeft w:val="547"/>
          <w:marRight w:val="0"/>
          <w:marTop w:val="0"/>
          <w:marBottom w:val="0"/>
          <w:divBdr>
            <w:top w:val="none" w:sz="0" w:space="0" w:color="auto"/>
            <w:left w:val="none" w:sz="0" w:space="0" w:color="auto"/>
            <w:bottom w:val="none" w:sz="0" w:space="0" w:color="auto"/>
            <w:right w:val="none" w:sz="0" w:space="0" w:color="auto"/>
          </w:divBdr>
        </w:div>
      </w:divsChild>
    </w:div>
    <w:div w:id="811411960">
      <w:bodyDiv w:val="1"/>
      <w:marLeft w:val="0"/>
      <w:marRight w:val="0"/>
      <w:marTop w:val="0"/>
      <w:marBottom w:val="0"/>
      <w:divBdr>
        <w:top w:val="none" w:sz="0" w:space="0" w:color="auto"/>
        <w:left w:val="none" w:sz="0" w:space="0" w:color="auto"/>
        <w:bottom w:val="none" w:sz="0" w:space="0" w:color="auto"/>
        <w:right w:val="none" w:sz="0" w:space="0" w:color="auto"/>
      </w:divBdr>
      <w:divsChild>
        <w:div w:id="12621036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oleObject1.bin"/></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：広川重明</a:t>
          </a:r>
          <a:endParaRPr kumimoji="1" lang="en-US" altLang="ja-JP" sz="1100" dirty="0">
            <a:solidFill>
              <a:sysClr val="windowText" lastClr="000000"/>
            </a:solidFill>
            <a:latin typeface="ＭＳ 明朝" panose="02020609040205080304" pitchFamily="17" charset="-128"/>
            <a:ea typeface="ＭＳ 明朝" panose="02020609040205080304" pitchFamily="17" charset="-128"/>
          </a:endParaRP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：広川春麗</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連絡調整係：松本華里奈</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情報収集係：浜野聡美</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施設・設備係：浦田里奈</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職員管理係：片野扶美枝</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子ども支援担当：池田明美</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食事担当：稲田真美</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救護担当：小林佑季絵</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消火係：山口理恵</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誘導係：近藤貴子</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pt>
    <dgm:pt modelId="{042466D0-E876-40C1-B427-DDC9FCBE38DE}" type="pres">
      <dgm:prSet presAssocID="{DEBF86F0-CAC1-45DB-B26D-6D603A368FBB}" presName="rootConnector1" presStyleLbl="node1" presStyleIdx="0" presStyleCnt="0"/>
      <dgm:spPr/>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pt>
    <dgm:pt modelId="{AE341645-A8D3-451F-92DB-53C4CABC47AF}" type="pres">
      <dgm:prSet presAssocID="{07CE2B67-170A-4790-B65A-248ECE474847}" presName="rootConnector" presStyleLbl="node2" presStyleIdx="0" presStyleCnt="9"/>
      <dgm:spPr/>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pt>
    <dgm:pt modelId="{B52BB640-6366-4467-BB07-8538FBB98E9C}" type="pres">
      <dgm:prSet presAssocID="{AE3C31E8-33E5-41EC-9CAC-B052E1672649}" presName="rootConnector" presStyleLbl="node2" presStyleIdx="1" presStyleCnt="9"/>
      <dgm:spPr/>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pt>
    <dgm:pt modelId="{EF79B552-7106-4F90-A4C9-B8A0BB898554}" type="pres">
      <dgm:prSet presAssocID="{E0E402E6-65DD-4F99-9A41-86B400005954}" presName="rootConnector" presStyleLbl="node2" presStyleIdx="2" presStyleCnt="9"/>
      <dgm:spPr/>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pt>
    <dgm:pt modelId="{66576660-560D-47E1-8CF2-098E7F04FB45}" type="pres">
      <dgm:prSet presAssocID="{ADAA31B8-B522-4BE7-A77A-1EC1A8F6DC44}" presName="rootConnector" presStyleLbl="node2" presStyleIdx="3" presStyleCnt="9"/>
      <dgm:spPr/>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pt>
    <dgm:pt modelId="{859E78C7-2195-4A4C-93B0-85949E5A12F3}" type="pres">
      <dgm:prSet presAssocID="{03E742F2-4880-4E38-9283-239E02752B03}" presName="rootConnector" presStyleLbl="node2" presStyleIdx="4" presStyleCnt="9"/>
      <dgm:spPr/>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pt>
    <dgm:pt modelId="{BE5E4495-AFD6-4EA0-A23F-B2EF0E00C116}" type="pres">
      <dgm:prSet presAssocID="{8BE99B5B-4895-444E-996C-A9CD0D891B96}" presName="rootConnector" presStyleLbl="node2" presStyleIdx="5" presStyleCnt="9"/>
      <dgm:spPr/>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pt>
    <dgm:pt modelId="{DA4666A0-3846-4029-BEFC-9EF96C89D926}" type="pres">
      <dgm:prSet presAssocID="{333295BE-5139-4510-953C-770215691E70}" presName="rootConnector" presStyleLbl="node2" presStyleIdx="6" presStyleCnt="9"/>
      <dgm:spPr/>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pt>
    <dgm:pt modelId="{3FAE907C-0C21-42EF-85B0-2ED2E21BE649}" type="pres">
      <dgm:prSet presAssocID="{8AF61023-63F7-4CC8-9D7E-00E99BF25A53}" presName="rootConnector" presStyleLbl="node2" presStyleIdx="7" presStyleCnt="9"/>
      <dgm:spPr/>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pt>
    <dgm:pt modelId="{7BD8CE39-E228-4A84-87CD-AD1437CE9B4D}" type="pres">
      <dgm:prSet presAssocID="{50A067A5-685F-42C1-B7DD-446999455155}" presName="rootConnector" presStyleLbl="node2" presStyleIdx="8" presStyleCnt="9"/>
      <dgm:spPr/>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pt>
    <dgm:pt modelId="{2AF52553-44AE-4E07-83A3-EF657C0A9B92}" type="pres">
      <dgm:prSet presAssocID="{E717818E-3AFD-40AC-867C-3FB3E655E974}" presName="rootConnector3" presStyleLbl="asst1" presStyleIdx="0" presStyleCnt="1"/>
      <dgm:spPr/>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72F42202-164C-4AE1-9855-F9BDCC37E6CA}" srcId="{DEBF86F0-CAC1-45DB-B26D-6D603A368FBB}" destId="{E717818E-3AFD-40AC-867C-3FB3E655E974}" srcOrd="0" destOrd="0" parTransId="{C3BD0468-B46A-41FE-88A6-D82EE27584BB}" sibTransId="{49DD8ADD-468D-4135-BE10-D98B67E3A61B}"/>
    <dgm:cxn modelId="{AC766D0D-5253-46BC-BD6B-40761D7DFEA2}" srcId="{DEBF86F0-CAC1-45DB-B26D-6D603A368FBB}" destId="{07CE2B67-170A-4790-B65A-248ECE474847}" srcOrd="1" destOrd="0" parTransId="{F496E5EB-2B6C-4062-8BE2-F0342777A6F6}" sibTransId="{5EC69BB2-24D1-49EC-8C42-70B57D2D038A}"/>
    <dgm:cxn modelId="{6A234F0F-A274-46C8-A6A4-B575F0E494D4}" type="presOf" srcId="{8AF61023-63F7-4CC8-9D7E-00E99BF25A53}" destId="{3FAE907C-0C21-42EF-85B0-2ED2E21BE649}" srcOrd="1"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2210A215-CACE-4CB7-A90E-28CC06763B4F}" type="presOf" srcId="{25EF1C05-AB6A-4E06-A358-7C36419E67B7}" destId="{34012EC5-A030-4837-8189-6FB9981B4EBD}"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B7656323-71F0-4D81-B8A2-9F752E701FE9}" type="presOf" srcId="{8CAB9E40-09AC-49A3-BFA8-75562CE56B3F}" destId="{9A8A2DA1-9F7E-4D25-8EE8-E9ECE5DCDFAE}"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D3C2AA2C-ACEE-4C42-80A8-2E65F60D7DFC}" type="presOf" srcId="{E0E402E6-65DD-4F99-9A41-86B400005954}" destId="{EF79B552-7106-4F90-A4C9-B8A0BB898554}" srcOrd="1"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07569E40-FEB8-41F1-AF30-878CB32C8DF5}" type="presOf" srcId="{854179C1-0DA0-482E-8247-84185299A7A5}" destId="{CD09E6E7-59C6-46D0-AFB2-0F42B214DD20}"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49E7CF59-0DBD-442A-B1F7-D86AEC333D13}" type="presOf" srcId="{C3BD0468-B46A-41FE-88A6-D82EE27584BB}" destId="{5CCA7381-9E58-4753-9049-49FC4596A9C2}"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94F1DDB0-87F3-4E25-A8B2-A3571536B747}" srcId="{DEBF86F0-CAC1-45DB-B26D-6D603A368FBB}" destId="{ADAA31B8-B522-4BE7-A77A-1EC1A8F6DC44}" srcOrd="4" destOrd="0" parTransId="{09AB1ED4-803C-4868-9E53-1A7DD049A2D7}" sibTransId="{35558DCD-958D-4BA6-AFFC-1AEF6245CBF7}"/>
    <dgm:cxn modelId="{277EFFB4-92A1-42E6-B252-DB966A24F217}" type="presOf" srcId="{50A067A5-685F-42C1-B7DD-446999455155}" destId="{8259DA39-0174-4F42-AD4A-20603AD21A49}"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BF5F0BE3-AB0E-49CF-BAF3-DE305720D098}" type="presOf" srcId="{8AF61023-63F7-4CC8-9D7E-00E99BF25A53}" destId="{44F218A9-A27A-4ABB-BEC7-8D40DA156D61}"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：広川重明</a:t>
          </a:r>
          <a:endParaRPr kumimoji="1" lang="en-US" altLang="ja-JP" sz="1100" kern="1200" dirty="0">
            <a:solidFill>
              <a:sysClr val="windowText" lastClr="000000"/>
            </a:solidFill>
            <a:latin typeface="ＭＳ 明朝" panose="02020609040205080304" pitchFamily="17" charset="-128"/>
            <a:ea typeface="ＭＳ 明朝" panose="02020609040205080304" pitchFamily="17" charset="-128"/>
          </a:endParaRP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連絡調整係：松本華里奈</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情報収集係：浜野聡美</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施設・設備係：浦田里奈</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職員管理係：片野扶美枝</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消火係：山口理恵</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避難　　誘導係：近藤貴子</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子ども支援担当：池田明美</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食事担当：稲田真美</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救護担当：小林佑季絵</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：広川春麗</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184DC-9DAC-458E-8F48-6E788F59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20</Pages>
  <Words>2161</Words>
  <Characters>12319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user</cp:lastModifiedBy>
  <cp:revision>7</cp:revision>
  <cp:lastPrinted>2022-12-23T01:07:00Z</cp:lastPrinted>
  <dcterms:created xsi:type="dcterms:W3CDTF">2025-07-29T03:01:00Z</dcterms:created>
  <dcterms:modified xsi:type="dcterms:W3CDTF">2025-07-29T09:48:00Z</dcterms:modified>
</cp:coreProperties>
</file>